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B5BF3" w14:textId="147299C3" w:rsidR="00151DD3" w:rsidRPr="004E5297" w:rsidRDefault="00595EB3" w:rsidP="00AF46EB">
      <w:pPr>
        <w:jc w:val="center"/>
        <w:rPr>
          <w:sz w:val="24"/>
        </w:rPr>
      </w:pPr>
      <w:r w:rsidRPr="00595EB3">
        <w:rPr>
          <w:rFonts w:hint="eastAsia"/>
          <w:sz w:val="24"/>
        </w:rPr>
        <w:t>身体障がい者（児）等訪問入浴サービス</w:t>
      </w:r>
      <w:r w:rsidR="00151DD3" w:rsidRPr="004E5297">
        <w:rPr>
          <w:rFonts w:hint="eastAsia"/>
          <w:sz w:val="24"/>
        </w:rPr>
        <w:t>事業に要する額の基準</w:t>
      </w:r>
    </w:p>
    <w:p w14:paraId="19E331ED" w14:textId="6F5BFE1B" w:rsidR="00151DD3" w:rsidRPr="004E5297" w:rsidRDefault="00151DD3" w:rsidP="00937EDF">
      <w:pPr>
        <w:rPr>
          <w:sz w:val="24"/>
        </w:rPr>
      </w:pPr>
    </w:p>
    <w:p w14:paraId="3BFF10DD" w14:textId="77777777" w:rsidR="00151DD3" w:rsidRPr="004E5297" w:rsidRDefault="00151DD3" w:rsidP="00937EDF">
      <w:pPr>
        <w:rPr>
          <w:sz w:val="24"/>
        </w:rPr>
      </w:pPr>
      <w:r w:rsidRPr="004E5297">
        <w:rPr>
          <w:rFonts w:hint="eastAsia"/>
          <w:sz w:val="24"/>
        </w:rPr>
        <w:t xml:space="preserve">イ　</w:t>
      </w:r>
      <w:r w:rsidR="00595EB3" w:rsidRPr="00595EB3">
        <w:rPr>
          <w:rFonts w:hint="eastAsia"/>
          <w:sz w:val="24"/>
        </w:rPr>
        <w:t>身体障がい者（児）等訪問入浴サービス</w:t>
      </w:r>
      <w:r w:rsidRPr="004E5297">
        <w:rPr>
          <w:rFonts w:hint="eastAsia"/>
          <w:sz w:val="24"/>
        </w:rPr>
        <w:t>事業に要する費用の額は、</w:t>
      </w:r>
      <w:r w:rsidR="00937EDF" w:rsidRPr="00937EDF">
        <w:rPr>
          <w:rFonts w:hint="eastAsia"/>
          <w:sz w:val="24"/>
        </w:rPr>
        <w:t>介護保険法に基づく厚生労働省令で定める訪問入浴介護費</w:t>
      </w:r>
      <w:r w:rsidR="00937EDF">
        <w:rPr>
          <w:rFonts w:hint="eastAsia"/>
          <w:sz w:val="24"/>
        </w:rPr>
        <w:t>に準じ、</w:t>
      </w:r>
      <w:r w:rsidR="00937EDF" w:rsidRPr="00937EDF">
        <w:rPr>
          <w:rFonts w:hint="eastAsia"/>
          <w:sz w:val="24"/>
        </w:rPr>
        <w:t>身体障がい者（児）等訪問入浴サービス</w:t>
      </w:r>
      <w:r w:rsidR="008E55CE">
        <w:rPr>
          <w:rFonts w:hint="eastAsia"/>
          <w:sz w:val="24"/>
        </w:rPr>
        <w:t>事業算定単位基準表</w:t>
      </w:r>
      <w:r w:rsidRPr="004E5297">
        <w:rPr>
          <w:rFonts w:hint="eastAsia"/>
          <w:sz w:val="24"/>
        </w:rPr>
        <w:t>に</w:t>
      </w:r>
      <w:r w:rsidR="008E55CE">
        <w:rPr>
          <w:rFonts w:hint="eastAsia"/>
          <w:sz w:val="24"/>
        </w:rPr>
        <w:t>厚生労働</w:t>
      </w:r>
      <w:r w:rsidRPr="004E5297">
        <w:rPr>
          <w:rFonts w:hint="eastAsia"/>
          <w:sz w:val="24"/>
        </w:rPr>
        <w:t>大臣が定める割合を乗じて得た額と</w:t>
      </w:r>
      <w:r w:rsidR="00330E43">
        <w:rPr>
          <w:rFonts w:hint="eastAsia"/>
          <w:sz w:val="24"/>
        </w:rPr>
        <w:t>し、下記の表のとおりとする。</w:t>
      </w:r>
    </w:p>
    <w:p w14:paraId="4336B7DD" w14:textId="77777777" w:rsidR="00151DD3" w:rsidRPr="004E5297" w:rsidRDefault="00151DD3" w:rsidP="00937EDF">
      <w:pPr>
        <w:rPr>
          <w:sz w:val="24"/>
        </w:rPr>
      </w:pPr>
      <w:r w:rsidRPr="004E5297">
        <w:rPr>
          <w:rFonts w:hint="eastAsia"/>
          <w:sz w:val="24"/>
        </w:rPr>
        <w:t>ロ　イの規定により事業に要する費用の額を算定した場合において、その額に１円未満の端数があるときは、その端数金額は捨てて計算する。</w:t>
      </w:r>
    </w:p>
    <w:p w14:paraId="2538815D" w14:textId="77777777" w:rsidR="003031EB" w:rsidRDefault="003031EB" w:rsidP="00937EDF">
      <w:pPr>
        <w:rPr>
          <w:sz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252"/>
        <w:gridCol w:w="1985"/>
        <w:gridCol w:w="1984"/>
      </w:tblGrid>
      <w:tr w:rsidR="00E406CD" w:rsidRPr="00D66596" w14:paraId="62CFB1DA" w14:textId="77777777" w:rsidTr="00615033">
        <w:tc>
          <w:tcPr>
            <w:tcW w:w="851" w:type="dxa"/>
            <w:shd w:val="clear" w:color="auto" w:fill="auto"/>
          </w:tcPr>
          <w:p w14:paraId="03C78BBB" w14:textId="77777777" w:rsidR="00AB6ABF" w:rsidRPr="00D66596" w:rsidRDefault="00AB6ABF" w:rsidP="00937ED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1948283A" w14:textId="77777777" w:rsidR="00AB6ABF" w:rsidRPr="00D66596" w:rsidRDefault="00401495" w:rsidP="003E417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サービス内容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3C01C1" w14:textId="77777777" w:rsidR="00AB6ABF" w:rsidRPr="00D66596" w:rsidRDefault="00112D47" w:rsidP="00D66596">
            <w:pPr>
              <w:jc w:val="center"/>
              <w:rPr>
                <w:rFonts w:ascii="ＭＳ 明朝" w:hAnsi="ＭＳ 明朝"/>
                <w:sz w:val="24"/>
              </w:rPr>
            </w:pPr>
            <w:r w:rsidRPr="00D66596">
              <w:rPr>
                <w:rFonts w:ascii="ＭＳ 明朝" w:hAnsi="ＭＳ 明朝" w:hint="eastAsia"/>
                <w:sz w:val="24"/>
              </w:rPr>
              <w:t>単位数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1C03EF" w14:textId="77777777" w:rsidR="00AB6ABF" w:rsidRPr="00D66596" w:rsidRDefault="00112D47" w:rsidP="00D66596">
            <w:pPr>
              <w:jc w:val="center"/>
              <w:rPr>
                <w:rFonts w:ascii="ＭＳ 明朝" w:hAnsi="ＭＳ 明朝"/>
                <w:sz w:val="24"/>
              </w:rPr>
            </w:pPr>
            <w:r w:rsidRPr="00D66596">
              <w:rPr>
                <w:rFonts w:ascii="ＭＳ 明朝" w:hAnsi="ＭＳ 明朝" w:hint="eastAsia"/>
                <w:sz w:val="24"/>
              </w:rPr>
              <w:t>請求額</w:t>
            </w:r>
            <w:r w:rsidR="00690E2F" w:rsidRPr="00D66596">
              <w:rPr>
                <w:rFonts w:ascii="ＭＳ 明朝" w:hAnsi="ＭＳ 明朝" w:hint="eastAsia"/>
                <w:sz w:val="24"/>
              </w:rPr>
              <w:t>（円）</w:t>
            </w:r>
          </w:p>
        </w:tc>
      </w:tr>
      <w:tr w:rsidR="00E406CD" w:rsidRPr="00D66596" w14:paraId="60FA572F" w14:textId="77777777" w:rsidTr="00615033">
        <w:tc>
          <w:tcPr>
            <w:tcW w:w="851" w:type="dxa"/>
            <w:vMerge w:val="restart"/>
            <w:shd w:val="clear" w:color="auto" w:fill="auto"/>
            <w:textDirection w:val="tbRlV"/>
            <w:vAlign w:val="center"/>
          </w:tcPr>
          <w:p w14:paraId="54E6F215" w14:textId="77777777" w:rsidR="00780E5D" w:rsidRPr="00D66596" w:rsidRDefault="00780E5D" w:rsidP="00E406CD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780E5D">
              <w:rPr>
                <w:rFonts w:ascii="ＭＳ 明朝" w:hAnsi="ＭＳ 明朝" w:hint="eastAsia"/>
                <w:sz w:val="24"/>
              </w:rPr>
              <w:t>訪問入浴サービス事業</w:t>
            </w:r>
          </w:p>
        </w:tc>
        <w:tc>
          <w:tcPr>
            <w:tcW w:w="4252" w:type="dxa"/>
            <w:shd w:val="clear" w:color="auto" w:fill="auto"/>
          </w:tcPr>
          <w:p w14:paraId="3AE205A4" w14:textId="77777777" w:rsidR="00780E5D" w:rsidRPr="00D66596" w:rsidRDefault="00780E5D" w:rsidP="00921E6E">
            <w:pPr>
              <w:rPr>
                <w:rFonts w:ascii="ＭＳ 明朝" w:hAnsi="ＭＳ 明朝"/>
                <w:sz w:val="24"/>
              </w:rPr>
            </w:pPr>
            <w:r w:rsidRPr="00D66596">
              <w:rPr>
                <w:rFonts w:ascii="ＭＳ 明朝" w:hAnsi="ＭＳ 明朝" w:hint="eastAsia"/>
                <w:sz w:val="24"/>
              </w:rPr>
              <w:t>基本</w:t>
            </w:r>
            <w:r w:rsidR="003B43C1">
              <w:rPr>
                <w:rFonts w:ascii="ＭＳ 明朝" w:hAnsi="ＭＳ 明朝" w:hint="eastAsia"/>
                <w:sz w:val="24"/>
              </w:rPr>
              <w:t>（看護職１名</w:t>
            </w:r>
            <w:r w:rsidR="00921E6E">
              <w:rPr>
                <w:rFonts w:ascii="ＭＳ 明朝" w:hAnsi="ＭＳ 明朝" w:hint="eastAsia"/>
                <w:sz w:val="24"/>
              </w:rPr>
              <w:t>及び</w:t>
            </w:r>
            <w:r w:rsidR="003B43C1">
              <w:rPr>
                <w:rFonts w:ascii="ＭＳ 明朝" w:hAnsi="ＭＳ 明朝" w:hint="eastAsia"/>
                <w:sz w:val="24"/>
              </w:rPr>
              <w:t>介護職２名</w:t>
            </w:r>
            <w:r w:rsidR="00921E6E">
              <w:rPr>
                <w:rFonts w:ascii="ＭＳ 明朝" w:hAnsi="ＭＳ 明朝" w:hint="eastAsia"/>
                <w:sz w:val="24"/>
              </w:rPr>
              <w:t>で対応</w:t>
            </w:r>
            <w:r w:rsidR="003B43C1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FF41A4" w14:textId="77777777" w:rsidR="00780E5D" w:rsidRPr="00D66596" w:rsidRDefault="00780E5D" w:rsidP="00D66596">
            <w:pPr>
              <w:jc w:val="center"/>
              <w:rPr>
                <w:rFonts w:ascii="ＭＳ 明朝" w:hAnsi="ＭＳ 明朝"/>
                <w:sz w:val="24"/>
              </w:rPr>
            </w:pPr>
            <w:r w:rsidRPr="00D66596">
              <w:rPr>
                <w:rFonts w:ascii="ＭＳ 明朝" w:hAnsi="ＭＳ 明朝" w:hint="eastAsia"/>
                <w:sz w:val="24"/>
              </w:rPr>
              <w:t>1,26</w:t>
            </w:r>
            <w:r w:rsidR="00EA5C20">
              <w:rPr>
                <w:rFonts w:ascii="ＭＳ 明朝" w:hAnsi="ＭＳ 明朝" w:hint="eastAsia"/>
                <w:sz w:val="24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85FAFB" w14:textId="77777777" w:rsidR="00780E5D" w:rsidRPr="00D66596" w:rsidRDefault="00780E5D" w:rsidP="00D66596">
            <w:pPr>
              <w:jc w:val="center"/>
              <w:rPr>
                <w:rFonts w:ascii="ＭＳ 明朝" w:hAnsi="ＭＳ 明朝"/>
                <w:sz w:val="24"/>
              </w:rPr>
            </w:pPr>
            <w:r w:rsidRPr="00D66596">
              <w:rPr>
                <w:rFonts w:ascii="ＭＳ 明朝" w:hAnsi="ＭＳ 明朝" w:hint="eastAsia"/>
                <w:sz w:val="24"/>
              </w:rPr>
              <w:t>12,</w:t>
            </w:r>
            <w:r w:rsidR="00EA5C20">
              <w:rPr>
                <w:rFonts w:ascii="ＭＳ 明朝" w:hAnsi="ＭＳ 明朝" w:hint="eastAsia"/>
                <w:sz w:val="24"/>
              </w:rPr>
              <w:t>925</w:t>
            </w:r>
          </w:p>
        </w:tc>
      </w:tr>
      <w:tr w:rsidR="00E406CD" w:rsidRPr="00D66596" w14:paraId="1CA1876F" w14:textId="77777777" w:rsidTr="00615033">
        <w:tc>
          <w:tcPr>
            <w:tcW w:w="851" w:type="dxa"/>
            <w:vMerge/>
            <w:shd w:val="clear" w:color="auto" w:fill="auto"/>
          </w:tcPr>
          <w:p w14:paraId="7EEF8468" w14:textId="77777777" w:rsidR="00780E5D" w:rsidRPr="00D66596" w:rsidRDefault="00780E5D" w:rsidP="00937ED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45B77DEC" w14:textId="77777777" w:rsidR="00E406CD" w:rsidRDefault="009C65A3" w:rsidP="00E406C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支障がないと</w:t>
            </w:r>
            <w:r w:rsidR="00780E5D" w:rsidRPr="00D66596">
              <w:rPr>
                <w:rFonts w:ascii="ＭＳ 明朝" w:hAnsi="ＭＳ 明朝" w:hint="eastAsia"/>
                <w:sz w:val="24"/>
              </w:rPr>
              <w:t>認められた場合に</w:t>
            </w:r>
            <w:r w:rsidR="004821D9">
              <w:rPr>
                <w:rFonts w:ascii="ＭＳ 明朝" w:hAnsi="ＭＳ 明朝" w:hint="eastAsia"/>
                <w:sz w:val="24"/>
              </w:rPr>
              <w:t>、</w:t>
            </w:r>
          </w:p>
          <w:p w14:paraId="2B668F31" w14:textId="77777777" w:rsidR="00780E5D" w:rsidRPr="00D66596" w:rsidRDefault="00780E5D" w:rsidP="00E406CD">
            <w:pPr>
              <w:rPr>
                <w:rFonts w:ascii="ＭＳ 明朝" w:hAnsi="ＭＳ 明朝"/>
                <w:sz w:val="24"/>
              </w:rPr>
            </w:pPr>
            <w:r w:rsidRPr="00D66596">
              <w:rPr>
                <w:rFonts w:ascii="ＭＳ 明朝" w:hAnsi="ＭＳ 明朝" w:hint="eastAsia"/>
                <w:sz w:val="24"/>
              </w:rPr>
              <w:t>介護職３名で対応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901715" w14:textId="77777777" w:rsidR="00780E5D" w:rsidRPr="00D66596" w:rsidRDefault="00780E5D" w:rsidP="00D66596">
            <w:pPr>
              <w:jc w:val="center"/>
              <w:rPr>
                <w:rFonts w:ascii="ＭＳ 明朝" w:hAnsi="ＭＳ 明朝"/>
                <w:sz w:val="24"/>
              </w:rPr>
            </w:pPr>
            <w:r w:rsidRPr="00D66596">
              <w:rPr>
                <w:rFonts w:ascii="ＭＳ 明朝" w:hAnsi="ＭＳ 明朝" w:hint="eastAsia"/>
                <w:sz w:val="24"/>
              </w:rPr>
              <w:t>1,</w:t>
            </w:r>
            <w:r w:rsidR="00EA5C20">
              <w:rPr>
                <w:rFonts w:ascii="ＭＳ 明朝" w:hAnsi="ＭＳ 明朝" w:hint="eastAsia"/>
                <w:sz w:val="24"/>
              </w:rPr>
              <w:t>202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D230A8" w14:textId="77777777" w:rsidR="00780E5D" w:rsidRPr="00D66596" w:rsidRDefault="00780E5D" w:rsidP="00D66596">
            <w:pPr>
              <w:jc w:val="center"/>
              <w:rPr>
                <w:rFonts w:ascii="ＭＳ 明朝" w:hAnsi="ＭＳ 明朝"/>
                <w:sz w:val="24"/>
              </w:rPr>
            </w:pPr>
            <w:r w:rsidRPr="00D66596">
              <w:rPr>
                <w:rFonts w:ascii="ＭＳ 明朝" w:hAnsi="ＭＳ 明朝" w:hint="eastAsia"/>
                <w:sz w:val="24"/>
              </w:rPr>
              <w:t>12,2</w:t>
            </w:r>
            <w:r w:rsidR="00EA5C20">
              <w:rPr>
                <w:rFonts w:ascii="ＭＳ 明朝" w:hAnsi="ＭＳ 明朝" w:hint="eastAsia"/>
                <w:sz w:val="24"/>
              </w:rPr>
              <w:t>72</w:t>
            </w:r>
          </w:p>
        </w:tc>
      </w:tr>
      <w:tr w:rsidR="00E406CD" w:rsidRPr="00D66596" w14:paraId="0727B572" w14:textId="77777777" w:rsidTr="00615033">
        <w:tc>
          <w:tcPr>
            <w:tcW w:w="851" w:type="dxa"/>
            <w:vMerge/>
            <w:shd w:val="clear" w:color="auto" w:fill="auto"/>
          </w:tcPr>
          <w:p w14:paraId="7BD55E19" w14:textId="77777777" w:rsidR="00780E5D" w:rsidRPr="00D66596" w:rsidRDefault="00780E5D" w:rsidP="00937ED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4387EECD" w14:textId="77777777" w:rsidR="00F742F4" w:rsidRDefault="00780E5D" w:rsidP="00F742F4">
            <w:pPr>
              <w:rPr>
                <w:rFonts w:ascii="ＭＳ 明朝" w:hAnsi="ＭＳ 明朝"/>
                <w:sz w:val="24"/>
              </w:rPr>
            </w:pPr>
            <w:r w:rsidRPr="00D66596">
              <w:rPr>
                <w:rFonts w:ascii="ＭＳ 明朝" w:hAnsi="ＭＳ 明朝" w:hint="eastAsia"/>
                <w:sz w:val="24"/>
              </w:rPr>
              <w:t>利用者の希望により</w:t>
            </w:r>
            <w:r w:rsidR="00737EA7">
              <w:rPr>
                <w:rFonts w:ascii="ＭＳ 明朝" w:hAnsi="ＭＳ 明朝" w:hint="eastAsia"/>
                <w:sz w:val="24"/>
              </w:rPr>
              <w:t>、</w:t>
            </w:r>
            <w:r w:rsidR="00BA1DD1" w:rsidRPr="00203477">
              <w:rPr>
                <w:rFonts w:hint="eastAsia"/>
                <w:noProof/>
                <w:kern w:val="0"/>
                <w:sz w:val="24"/>
              </w:rPr>
              <w:t>清拭</w:t>
            </w:r>
            <w:r w:rsidRPr="00D66596">
              <w:rPr>
                <w:rFonts w:ascii="ＭＳ 明朝" w:hAnsi="ＭＳ 明朝" w:hint="eastAsia"/>
                <w:sz w:val="24"/>
              </w:rPr>
              <w:t>又は</w:t>
            </w:r>
          </w:p>
          <w:p w14:paraId="50E102EB" w14:textId="77777777" w:rsidR="00921E6E" w:rsidRDefault="00780E5D" w:rsidP="00F742F4">
            <w:pPr>
              <w:rPr>
                <w:rFonts w:ascii="ＭＳ 明朝" w:hAnsi="ＭＳ 明朝"/>
                <w:sz w:val="24"/>
              </w:rPr>
            </w:pPr>
            <w:r w:rsidRPr="00D66596">
              <w:rPr>
                <w:rFonts w:ascii="ＭＳ 明朝" w:hAnsi="ＭＳ 明朝" w:hint="eastAsia"/>
                <w:sz w:val="24"/>
              </w:rPr>
              <w:t>部分浴を実施</w:t>
            </w:r>
            <w:r w:rsidR="00921E6E">
              <w:rPr>
                <w:rFonts w:ascii="ＭＳ 明朝" w:hAnsi="ＭＳ 明朝" w:hint="eastAsia"/>
                <w:sz w:val="24"/>
              </w:rPr>
              <w:t>（看護職１名及び</w:t>
            </w:r>
          </w:p>
          <w:p w14:paraId="6339C00B" w14:textId="77777777" w:rsidR="00780E5D" w:rsidRPr="00D66596" w:rsidRDefault="00921E6E" w:rsidP="00F742F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介護職２名で対応）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895B8F" w14:textId="77777777" w:rsidR="00780E5D" w:rsidRPr="00D66596" w:rsidRDefault="00780E5D" w:rsidP="00D66596">
            <w:pPr>
              <w:jc w:val="center"/>
              <w:rPr>
                <w:rFonts w:ascii="ＭＳ 明朝" w:hAnsi="ＭＳ 明朝"/>
                <w:sz w:val="24"/>
              </w:rPr>
            </w:pPr>
            <w:r w:rsidRPr="00D66596">
              <w:rPr>
                <w:rFonts w:ascii="ＭＳ 明朝" w:hAnsi="ＭＳ 明朝" w:hint="eastAsia"/>
                <w:sz w:val="24"/>
              </w:rPr>
              <w:t>1,13</w:t>
            </w:r>
            <w:r w:rsidR="00EA5C20">
              <w:rPr>
                <w:rFonts w:ascii="ＭＳ 明朝" w:hAnsi="ＭＳ 明朝" w:hint="eastAsia"/>
                <w:sz w:val="24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8A5690" w14:textId="77777777" w:rsidR="00780E5D" w:rsidRPr="00D66596" w:rsidRDefault="00780E5D" w:rsidP="00D66596">
            <w:pPr>
              <w:jc w:val="center"/>
              <w:rPr>
                <w:rFonts w:ascii="ＭＳ 明朝" w:hAnsi="ＭＳ 明朝"/>
                <w:sz w:val="24"/>
              </w:rPr>
            </w:pPr>
            <w:r w:rsidRPr="00D66596">
              <w:rPr>
                <w:rFonts w:ascii="ＭＳ 明朝" w:hAnsi="ＭＳ 明朝" w:hint="eastAsia"/>
                <w:sz w:val="24"/>
              </w:rPr>
              <w:t>11,</w:t>
            </w:r>
            <w:r w:rsidR="00EA5C20">
              <w:rPr>
                <w:rFonts w:ascii="ＭＳ 明朝" w:hAnsi="ＭＳ 明朝" w:hint="eastAsia"/>
                <w:sz w:val="24"/>
              </w:rPr>
              <w:t>629</w:t>
            </w:r>
          </w:p>
        </w:tc>
      </w:tr>
      <w:tr w:rsidR="00E406CD" w:rsidRPr="00D66596" w14:paraId="5C691812" w14:textId="77777777" w:rsidTr="00615033">
        <w:tc>
          <w:tcPr>
            <w:tcW w:w="851" w:type="dxa"/>
            <w:vMerge/>
            <w:shd w:val="clear" w:color="auto" w:fill="auto"/>
          </w:tcPr>
          <w:p w14:paraId="196895CE" w14:textId="77777777" w:rsidR="00780E5D" w:rsidRPr="00D66596" w:rsidRDefault="00780E5D" w:rsidP="00937ED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C47CCF0" w14:textId="77777777" w:rsidR="003E417C" w:rsidRDefault="003E417C" w:rsidP="003E417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支障がないと</w:t>
            </w:r>
            <w:r w:rsidRPr="00D66596">
              <w:rPr>
                <w:rFonts w:ascii="ＭＳ 明朝" w:hAnsi="ＭＳ 明朝" w:hint="eastAsia"/>
                <w:sz w:val="24"/>
              </w:rPr>
              <w:t>認</w:t>
            </w:r>
            <w:r w:rsidR="00E406CD" w:rsidRPr="00D66596">
              <w:rPr>
                <w:rFonts w:ascii="ＭＳ 明朝" w:hAnsi="ＭＳ 明朝" w:hint="eastAsia"/>
                <w:sz w:val="24"/>
              </w:rPr>
              <w:t>められた場合に</w:t>
            </w:r>
            <w:r>
              <w:rPr>
                <w:rFonts w:ascii="ＭＳ 明朝" w:hAnsi="ＭＳ 明朝" w:hint="eastAsia"/>
                <w:sz w:val="24"/>
              </w:rPr>
              <w:t>、</w:t>
            </w:r>
          </w:p>
          <w:p w14:paraId="498DE981" w14:textId="77777777" w:rsidR="00BA1DD1" w:rsidRDefault="00780E5D" w:rsidP="00BA1DD1">
            <w:pPr>
              <w:rPr>
                <w:rFonts w:ascii="ＭＳ 明朝" w:hAnsi="ＭＳ 明朝"/>
                <w:sz w:val="24"/>
              </w:rPr>
            </w:pPr>
            <w:r w:rsidRPr="00D66596">
              <w:rPr>
                <w:rFonts w:ascii="ＭＳ 明朝" w:hAnsi="ＭＳ 明朝" w:hint="eastAsia"/>
                <w:sz w:val="24"/>
              </w:rPr>
              <w:t>介護職３名で</w:t>
            </w:r>
            <w:r w:rsidR="00BA1DD1" w:rsidRPr="00203477">
              <w:rPr>
                <w:rFonts w:hint="eastAsia"/>
                <w:noProof/>
                <w:kern w:val="0"/>
                <w:sz w:val="24"/>
              </w:rPr>
              <w:t>清拭</w:t>
            </w:r>
            <w:r w:rsidR="00615033" w:rsidRPr="00D66596">
              <w:rPr>
                <w:rFonts w:ascii="ＭＳ 明朝" w:hAnsi="ＭＳ 明朝" w:hint="eastAsia"/>
                <w:sz w:val="24"/>
              </w:rPr>
              <w:t>又は部分浴</w:t>
            </w:r>
            <w:r w:rsidR="003E417C">
              <w:rPr>
                <w:rFonts w:ascii="ＭＳ 明朝" w:hAnsi="ＭＳ 明朝" w:hint="eastAsia"/>
                <w:sz w:val="24"/>
              </w:rPr>
              <w:t>を</w:t>
            </w:r>
          </w:p>
          <w:p w14:paraId="6443DD4B" w14:textId="77777777" w:rsidR="00780E5D" w:rsidRPr="00D66596" w:rsidRDefault="00780E5D" w:rsidP="00BA1DD1">
            <w:pPr>
              <w:rPr>
                <w:rFonts w:ascii="ＭＳ 明朝" w:hAnsi="ＭＳ 明朝"/>
                <w:sz w:val="24"/>
              </w:rPr>
            </w:pPr>
            <w:r w:rsidRPr="00D66596">
              <w:rPr>
                <w:rFonts w:ascii="ＭＳ 明朝" w:hAnsi="ＭＳ 明朝" w:hint="eastAsia"/>
                <w:sz w:val="24"/>
              </w:rPr>
              <w:t>実施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8D6183" w14:textId="77777777" w:rsidR="00780E5D" w:rsidRPr="00D66596" w:rsidRDefault="00780E5D" w:rsidP="00D66596">
            <w:pPr>
              <w:jc w:val="center"/>
              <w:rPr>
                <w:rFonts w:ascii="ＭＳ 明朝" w:hAnsi="ＭＳ 明朝"/>
                <w:sz w:val="24"/>
              </w:rPr>
            </w:pPr>
            <w:r w:rsidRPr="00D66596">
              <w:rPr>
                <w:rFonts w:ascii="ＭＳ 明朝" w:hAnsi="ＭＳ 明朝" w:hint="eastAsia"/>
                <w:sz w:val="24"/>
              </w:rPr>
              <w:t>1,0</w:t>
            </w:r>
            <w:r w:rsidR="00EA5C20">
              <w:rPr>
                <w:rFonts w:ascii="ＭＳ 明朝" w:hAnsi="ＭＳ 明朝" w:hint="eastAsia"/>
                <w:sz w:val="24"/>
              </w:rPr>
              <w:t>82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E29B35" w14:textId="77777777" w:rsidR="00780E5D" w:rsidRPr="00D66596" w:rsidRDefault="00780E5D" w:rsidP="00D66596">
            <w:pPr>
              <w:jc w:val="center"/>
              <w:rPr>
                <w:rFonts w:ascii="ＭＳ 明朝" w:hAnsi="ＭＳ 明朝"/>
                <w:sz w:val="24"/>
              </w:rPr>
            </w:pPr>
            <w:r w:rsidRPr="00D66596">
              <w:rPr>
                <w:rFonts w:ascii="ＭＳ 明朝" w:hAnsi="ＭＳ 明朝" w:hint="eastAsia"/>
                <w:sz w:val="24"/>
              </w:rPr>
              <w:t>1</w:t>
            </w:r>
            <w:r w:rsidR="00EA5C20">
              <w:rPr>
                <w:rFonts w:ascii="ＭＳ 明朝" w:hAnsi="ＭＳ 明朝" w:hint="eastAsia"/>
                <w:sz w:val="24"/>
              </w:rPr>
              <w:t>1,047</w:t>
            </w:r>
          </w:p>
        </w:tc>
      </w:tr>
    </w:tbl>
    <w:p w14:paraId="46CD3FE2" w14:textId="77777777" w:rsidR="003031EB" w:rsidRPr="00001350" w:rsidRDefault="003031EB" w:rsidP="00937EDF">
      <w:pPr>
        <w:rPr>
          <w:rFonts w:ascii="ＭＳ 明朝" w:hAnsi="ＭＳ 明朝"/>
          <w:sz w:val="24"/>
        </w:rPr>
      </w:pPr>
    </w:p>
    <w:sectPr w:rsidR="003031EB" w:rsidRPr="00001350" w:rsidSect="00937EDF">
      <w:pgSz w:w="11906" w:h="16838"/>
      <w:pgMar w:top="1418" w:right="1418" w:bottom="1418" w:left="1418" w:header="851" w:footer="992" w:gutter="0"/>
      <w:cols w:space="425"/>
      <w:docGrid w:type="linesAndChars" w:linePitch="466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12AA5" w14:textId="77777777" w:rsidR="00EB3F3F" w:rsidRDefault="00EB3F3F" w:rsidP="00C043BD">
      <w:r>
        <w:separator/>
      </w:r>
    </w:p>
  </w:endnote>
  <w:endnote w:type="continuationSeparator" w:id="0">
    <w:p w14:paraId="419F8259" w14:textId="77777777" w:rsidR="00EB3F3F" w:rsidRDefault="00EB3F3F" w:rsidP="00C0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736EF" w14:textId="77777777" w:rsidR="00EB3F3F" w:rsidRDefault="00EB3F3F" w:rsidP="00C043BD">
      <w:r>
        <w:separator/>
      </w:r>
    </w:p>
  </w:footnote>
  <w:footnote w:type="continuationSeparator" w:id="0">
    <w:p w14:paraId="10A8787E" w14:textId="77777777" w:rsidR="00EB3F3F" w:rsidRDefault="00EB3F3F" w:rsidP="00C04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D3"/>
    <w:rsid w:val="00001350"/>
    <w:rsid w:val="0000753F"/>
    <w:rsid w:val="000326FB"/>
    <w:rsid w:val="00072C96"/>
    <w:rsid w:val="000E584E"/>
    <w:rsid w:val="00112D47"/>
    <w:rsid w:val="001145E1"/>
    <w:rsid w:val="00115996"/>
    <w:rsid w:val="00143BDE"/>
    <w:rsid w:val="00151DD3"/>
    <w:rsid w:val="001620D7"/>
    <w:rsid w:val="00184212"/>
    <w:rsid w:val="00196950"/>
    <w:rsid w:val="00203477"/>
    <w:rsid w:val="00216772"/>
    <w:rsid w:val="00273286"/>
    <w:rsid w:val="00273D5E"/>
    <w:rsid w:val="002837B8"/>
    <w:rsid w:val="002E2E3A"/>
    <w:rsid w:val="003031EB"/>
    <w:rsid w:val="00330E43"/>
    <w:rsid w:val="00381CEA"/>
    <w:rsid w:val="003A3B86"/>
    <w:rsid w:val="003B43C1"/>
    <w:rsid w:val="003C3A35"/>
    <w:rsid w:val="003D3895"/>
    <w:rsid w:val="003D6CC3"/>
    <w:rsid w:val="003E1E28"/>
    <w:rsid w:val="003E417C"/>
    <w:rsid w:val="00401495"/>
    <w:rsid w:val="0041367A"/>
    <w:rsid w:val="00453168"/>
    <w:rsid w:val="004821D9"/>
    <w:rsid w:val="00493F97"/>
    <w:rsid w:val="004E5297"/>
    <w:rsid w:val="004E5C85"/>
    <w:rsid w:val="005072D5"/>
    <w:rsid w:val="00524F53"/>
    <w:rsid w:val="005259A3"/>
    <w:rsid w:val="005553C6"/>
    <w:rsid w:val="005833E3"/>
    <w:rsid w:val="00595EB3"/>
    <w:rsid w:val="00615033"/>
    <w:rsid w:val="00641AB6"/>
    <w:rsid w:val="00664E64"/>
    <w:rsid w:val="00667AE8"/>
    <w:rsid w:val="00690E2F"/>
    <w:rsid w:val="006C12AD"/>
    <w:rsid w:val="006D5686"/>
    <w:rsid w:val="006E518E"/>
    <w:rsid w:val="00711CDB"/>
    <w:rsid w:val="00712A82"/>
    <w:rsid w:val="00726861"/>
    <w:rsid w:val="00727BBB"/>
    <w:rsid w:val="007326A6"/>
    <w:rsid w:val="00737EA7"/>
    <w:rsid w:val="007408E6"/>
    <w:rsid w:val="00750B87"/>
    <w:rsid w:val="00773011"/>
    <w:rsid w:val="00780E5D"/>
    <w:rsid w:val="007824A0"/>
    <w:rsid w:val="0079509F"/>
    <w:rsid w:val="007A15F2"/>
    <w:rsid w:val="007C6120"/>
    <w:rsid w:val="007F25A1"/>
    <w:rsid w:val="007F7F3F"/>
    <w:rsid w:val="008862BE"/>
    <w:rsid w:val="008918C4"/>
    <w:rsid w:val="008D401D"/>
    <w:rsid w:val="008E55CE"/>
    <w:rsid w:val="00921E6E"/>
    <w:rsid w:val="00931A28"/>
    <w:rsid w:val="00937EDF"/>
    <w:rsid w:val="009400E7"/>
    <w:rsid w:val="00961BC8"/>
    <w:rsid w:val="009948C5"/>
    <w:rsid w:val="009A50A8"/>
    <w:rsid w:val="009C65A3"/>
    <w:rsid w:val="00A253F8"/>
    <w:rsid w:val="00AB6ABF"/>
    <w:rsid w:val="00AF46EB"/>
    <w:rsid w:val="00AF6175"/>
    <w:rsid w:val="00B00053"/>
    <w:rsid w:val="00B057F6"/>
    <w:rsid w:val="00B1102F"/>
    <w:rsid w:val="00B653D9"/>
    <w:rsid w:val="00BA1DD1"/>
    <w:rsid w:val="00BC0821"/>
    <w:rsid w:val="00BD602D"/>
    <w:rsid w:val="00BE64B2"/>
    <w:rsid w:val="00C043BD"/>
    <w:rsid w:val="00C50F84"/>
    <w:rsid w:val="00CF49FD"/>
    <w:rsid w:val="00D2398E"/>
    <w:rsid w:val="00D30222"/>
    <w:rsid w:val="00D431E5"/>
    <w:rsid w:val="00D66596"/>
    <w:rsid w:val="00DA73F0"/>
    <w:rsid w:val="00DA773D"/>
    <w:rsid w:val="00DE1349"/>
    <w:rsid w:val="00E3642C"/>
    <w:rsid w:val="00E406CD"/>
    <w:rsid w:val="00E66603"/>
    <w:rsid w:val="00EA4DFA"/>
    <w:rsid w:val="00EA518C"/>
    <w:rsid w:val="00EA5C20"/>
    <w:rsid w:val="00EB181A"/>
    <w:rsid w:val="00EB3F3F"/>
    <w:rsid w:val="00F17D81"/>
    <w:rsid w:val="00F36194"/>
    <w:rsid w:val="00F742F4"/>
    <w:rsid w:val="00FB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38408"/>
  <w15:chartTrackingRefBased/>
  <w15:docId w15:val="{09ABBDBC-98DE-4965-B574-2AB66088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529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A4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04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043BD"/>
    <w:rPr>
      <w:kern w:val="2"/>
      <w:sz w:val="21"/>
      <w:szCs w:val="24"/>
    </w:rPr>
  </w:style>
  <w:style w:type="paragraph" w:styleId="a7">
    <w:name w:val="footer"/>
    <w:basedOn w:val="a"/>
    <w:link w:val="a8"/>
    <w:rsid w:val="00C04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043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gtd6546</dc:creator>
  <cp:keywords/>
  <dc:description/>
  <cp:lastModifiedBy>峯岸 洋輔</cp:lastModifiedBy>
  <cp:revision>4</cp:revision>
  <cp:lastPrinted>2022-03-28T01:05:00Z</cp:lastPrinted>
  <dcterms:created xsi:type="dcterms:W3CDTF">2022-03-28T01:05:00Z</dcterms:created>
  <dcterms:modified xsi:type="dcterms:W3CDTF">2026-03-16T05:09:00Z</dcterms:modified>
</cp:coreProperties>
</file>