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75A" w:rsidRPr="00933E7B" w:rsidRDefault="000801B9" w:rsidP="0073575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富津</w:t>
      </w:r>
      <w:r w:rsidR="0073575A"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市災害</w:t>
      </w:r>
      <w:r w:rsidR="006309B7"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時</w:t>
      </w:r>
      <w:r w:rsidR="0073575A"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協力井戸登録</w:t>
      </w:r>
      <w:r w:rsidR="00993EB4"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</w:t>
      </w:r>
      <w:r w:rsidR="0073575A"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書記入要領</w:t>
      </w:r>
    </w:p>
    <w:p w:rsidR="00B00093" w:rsidRPr="00933E7B" w:rsidRDefault="00B00093" w:rsidP="0073575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申込者</w:t>
      </w:r>
    </w:p>
    <w:p w:rsidR="0073575A" w:rsidRPr="00933E7B" w:rsidRDefault="0073575A" w:rsidP="0073575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本制度に</w:t>
      </w:r>
      <w:r w:rsidR="00993EB4"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される方の氏名、電話番号、ファックス番号、電子メールアドレス及び住所を記入してください。</w:t>
      </w:r>
    </w:p>
    <w:p w:rsidR="0073575A" w:rsidRPr="00933E7B" w:rsidRDefault="0073575A" w:rsidP="0073575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また、更新登録の場合、前回登録と名義人が異なる場合には更新時名義変更欄の□に✓印をつけてください。</w:t>
      </w:r>
    </w:p>
    <w:p w:rsidR="0073575A" w:rsidRPr="00933E7B" w:rsidRDefault="0073575A" w:rsidP="0073575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所在地</w:t>
      </w:r>
    </w:p>
    <w:p w:rsidR="0073575A" w:rsidRPr="00933E7B" w:rsidRDefault="0073575A" w:rsidP="0073575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井戸の所在地が住所と同じ場合は、住所と同じの□に✓印を付けてください。住所と異なる場合は、住所とは別の場所の□に✓印を付け、下欄に所在地を記入してください。</w:t>
      </w: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管理者</w:t>
      </w:r>
    </w:p>
    <w:p w:rsidR="0073575A" w:rsidRPr="00933E7B" w:rsidRDefault="0073575A" w:rsidP="0073575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申込者とは別に井戸の管理者がおられる場合は、管理者の氏名，電話番号及び住所を記入してください。</w:t>
      </w: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井戸の仕様</w:t>
      </w:r>
    </w:p>
    <w:p w:rsidR="0073575A" w:rsidRPr="00933E7B" w:rsidRDefault="0073575A" w:rsidP="0073575A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井戸の数量</w:t>
      </w:r>
    </w:p>
    <w:p w:rsidR="0073575A" w:rsidRPr="00933E7B" w:rsidRDefault="0073575A" w:rsidP="0073575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所有されている井戸の数量について記入してください。</w:t>
      </w:r>
      <w:r w:rsidRPr="00933E7B">
        <w:rPr>
          <w:rFonts w:ascii="ＭＳ 明朝" w:eastAsia="ＭＳ 明朝" w:hAnsi="ＭＳ 明朝" w:cs="Century"/>
          <w:color w:val="000000"/>
          <w:kern w:val="0"/>
          <w:sz w:val="22"/>
        </w:rPr>
        <w:t>(2)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以降の記入は、最も水量が多い井戸について記入してください。</w:t>
      </w:r>
    </w:p>
    <w:p w:rsidR="0073575A" w:rsidRPr="00933E7B" w:rsidRDefault="0073575A" w:rsidP="0073575A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所在位置</w:t>
      </w:r>
    </w:p>
    <w:p w:rsidR="0073575A" w:rsidRPr="00933E7B" w:rsidRDefault="0073575A" w:rsidP="0073575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井戸のある場所について、宅地内、田畑、その他の別について、□に✓印を付けてください。宅地内については、屋内、屋外の別についても□に✓印を付けてください。</w:t>
      </w:r>
    </w:p>
    <w:p w:rsidR="0073575A" w:rsidRPr="00933E7B" w:rsidRDefault="0073575A" w:rsidP="00F3188F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形態</w:t>
      </w:r>
    </w:p>
    <w:p w:rsidR="0073575A" w:rsidRPr="00933E7B" w:rsidRDefault="0073575A" w:rsidP="0073575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ア　形状</w:t>
      </w:r>
    </w:p>
    <w:p w:rsidR="0073575A" w:rsidRPr="00933E7B" w:rsidRDefault="0073575A" w:rsidP="005D253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打込井戸（</w:t>
      </w:r>
      <w:r w:rsidR="00DB67D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打抜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井戸）とは、鉄管等を</w:t>
      </w:r>
      <w:r w:rsidR="00BB65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水脈のある</w:t>
      </w:r>
      <w:r w:rsidR="0079119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帯水層まで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打ち込み、</w:t>
      </w:r>
      <w:r w:rsidR="0079119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打ち込んだ鉄管等で揚水します。</w:t>
      </w:r>
      <w:r w:rsidR="00E355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電動でくみ上げていることが多いです。</w:t>
      </w:r>
    </w:p>
    <w:p w:rsidR="0073575A" w:rsidRDefault="0073575A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5845A4">
        <w:rPr>
          <w:rFonts w:ascii="ＭＳ 明朝" w:eastAsia="ＭＳ 明朝" w:hAnsi="ＭＳ 明朝" w:cs="ＭＳ 明朝" w:hint="eastAsia"/>
          <w:kern w:val="0"/>
          <w:sz w:val="22"/>
        </w:rPr>
        <w:t>掘抜井戸（丸井戸）とは、</w:t>
      </w:r>
      <w:r w:rsidR="005845A4" w:rsidRPr="005845A4">
        <w:rPr>
          <w:rFonts w:ascii="ＭＳ 明朝" w:eastAsia="ＭＳ 明朝" w:hAnsi="ＭＳ 明朝" w:cs="CIDFont+F1" w:hint="eastAsia"/>
          <w:kern w:val="0"/>
          <w:sz w:val="22"/>
        </w:rPr>
        <w:t>水脈のある帯水層まで</w:t>
      </w:r>
      <w:r w:rsidR="005845A4" w:rsidRPr="005845A4">
        <w:rPr>
          <w:rFonts w:ascii="ＭＳ 明朝" w:eastAsia="ＭＳ 明朝" w:hAnsi="ＭＳ 明朝" w:cs="CIDFont+F4" w:hint="eastAsia"/>
          <w:kern w:val="0"/>
          <w:sz w:val="22"/>
        </w:rPr>
        <w:t>掘り抜く</w:t>
      </w:r>
      <w:r w:rsidR="005845A4" w:rsidRPr="005845A4">
        <w:rPr>
          <w:rFonts w:ascii="ＭＳ 明朝" w:eastAsia="ＭＳ 明朝" w:hAnsi="ＭＳ 明朝" w:cs="CIDFont+F1" w:hint="eastAsia"/>
          <w:kern w:val="0"/>
          <w:sz w:val="22"/>
        </w:rPr>
        <w:t>形式の井戸です</w:t>
      </w:r>
      <w:r w:rsidR="005845A4">
        <w:rPr>
          <w:rFonts w:ascii="ＭＳ 明朝" w:eastAsia="ＭＳ 明朝" w:hAnsi="ＭＳ 明朝" w:cs="CIDFont+F1" w:hint="eastAsia"/>
          <w:kern w:val="0"/>
          <w:sz w:val="22"/>
        </w:rPr>
        <w:t>。</w:t>
      </w:r>
      <w:r w:rsidR="00CE0CEB" w:rsidRPr="005845A4">
        <w:rPr>
          <w:rFonts w:ascii="ＭＳ 明朝" w:eastAsia="ＭＳ 明朝" w:hAnsi="ＭＳ 明朝" w:cs="CIDFont+F1" w:hint="eastAsia"/>
          <w:kern w:val="0"/>
          <w:sz w:val="22"/>
        </w:rPr>
        <w:t>揚水用のパイプは鉄管や塩ビパイプを使用します。</w:t>
      </w:r>
    </w:p>
    <w:p w:rsidR="00BC1D42" w:rsidRPr="005845A4" w:rsidRDefault="00BC1D42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自噴井戸とは、名前のとおり自ら噴き上げてくる井戸です。管を打ち込むだけで水が噴き上げてくるためポンプが不用です。</w:t>
      </w:r>
    </w:p>
    <w:p w:rsidR="00BC1D42" w:rsidRPr="00933E7B" w:rsidRDefault="0073575A" w:rsidP="00BC1D4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該当するものの□に✓印を付けてください。</w:t>
      </w:r>
    </w:p>
    <w:p w:rsidR="0073575A" w:rsidRPr="00933E7B" w:rsidRDefault="0073575A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イ</w:t>
      </w:r>
      <w:r w:rsidR="00F3188F"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動力</w:t>
      </w:r>
    </w:p>
    <w:p w:rsidR="0073575A" w:rsidRPr="00933E7B" w:rsidRDefault="0073575A" w:rsidP="00F3188F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地下水をくみ上げる動力について、手動，電動のいずれかの□に✓印を付けてください。手動、電動いずれも使用可能な場合は、両方の□に✓印を付けてください。</w:t>
      </w:r>
    </w:p>
    <w:p w:rsidR="0073575A" w:rsidRPr="00933E7B" w:rsidRDefault="0073575A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電動については、停電時に自家発電機等により使用可能な場合、可能の□に✓印を付け、使用不可能な場合は、不可能の□に✓印を付けてください。</w:t>
      </w:r>
    </w:p>
    <w:p w:rsidR="0073575A" w:rsidRPr="00933E7B" w:rsidRDefault="0073575A" w:rsidP="00F3188F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使用状況</w:t>
      </w:r>
    </w:p>
    <w:p w:rsidR="0073575A" w:rsidRPr="00933E7B" w:rsidRDefault="0073575A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井戸を日常的に利用されている場合は、「日常的に利用」の□に✓印を付け、井戸水の利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用用途について飲料水、生活用水、事業用、かんがい用、その他の別についての□に✓印をつけてください。</w:t>
      </w:r>
    </w:p>
    <w:p w:rsidR="0073575A" w:rsidRPr="00933E7B" w:rsidRDefault="0073575A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あまり利用されていない場合は、「あまり利用していない」の□に✓印を付けてください。</w:t>
      </w:r>
    </w:p>
    <w:p w:rsidR="0073575A" w:rsidRPr="00933E7B" w:rsidRDefault="0073575A" w:rsidP="00F3188F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水量</w:t>
      </w:r>
    </w:p>
    <w:p w:rsidR="0073575A" w:rsidRPr="00933E7B" w:rsidRDefault="0073575A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井戸の水量について、該当するものの□に✓印を付けてください。「年中よく出る」を選択された場合、平均水量について１分あたりの水量を記入してください。不明であれば、記入いただかなくても結構です。</w:t>
      </w: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Century"/>
          <w:color w:val="000000"/>
          <w:kern w:val="0"/>
          <w:sz w:val="22"/>
        </w:rPr>
        <w:t>(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Pr="00933E7B">
        <w:rPr>
          <w:rFonts w:ascii="ＭＳ 明朝" w:eastAsia="ＭＳ 明朝" w:hAnsi="ＭＳ 明朝" w:cs="Century"/>
          <w:color w:val="000000"/>
          <w:kern w:val="0"/>
          <w:sz w:val="22"/>
        </w:rPr>
        <w:t>)</w:t>
      </w:r>
      <w:r w:rsidR="00F3188F" w:rsidRPr="00933E7B">
        <w:rPr>
          <w:rFonts w:ascii="ＭＳ 明朝" w:eastAsia="ＭＳ 明朝" w:hAnsi="ＭＳ 明朝" w:cs="Century" w:hint="eastAsia"/>
          <w:color w:val="000000"/>
          <w:kern w:val="0"/>
          <w:sz w:val="22"/>
        </w:rPr>
        <w:t xml:space="preserve"> 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水の状態</w:t>
      </w:r>
    </w:p>
    <w:p w:rsidR="0073575A" w:rsidRPr="00933E7B" w:rsidRDefault="0073575A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色、匂い、にごり、沈殿物</w:t>
      </w:r>
      <w:bookmarkStart w:id="0" w:name="_GoBack"/>
      <w:bookmarkEnd w:id="0"/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について該当するものの□に✓印を付けてください。</w:t>
      </w: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Century"/>
          <w:color w:val="000000"/>
          <w:kern w:val="0"/>
          <w:sz w:val="22"/>
        </w:rPr>
        <w:t>(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33E7B">
        <w:rPr>
          <w:rFonts w:ascii="ＭＳ 明朝" w:eastAsia="ＭＳ 明朝" w:hAnsi="ＭＳ 明朝" w:cs="Century"/>
          <w:color w:val="000000"/>
          <w:kern w:val="0"/>
          <w:sz w:val="22"/>
        </w:rPr>
        <w:t>)</w:t>
      </w:r>
      <w:r w:rsidR="00F3188F" w:rsidRPr="00933E7B">
        <w:rPr>
          <w:rFonts w:ascii="ＭＳ 明朝" w:eastAsia="ＭＳ 明朝" w:hAnsi="ＭＳ 明朝" w:cs="Century" w:hint="eastAsia"/>
          <w:color w:val="000000"/>
          <w:kern w:val="0"/>
          <w:sz w:val="22"/>
        </w:rPr>
        <w:t xml:space="preserve"> 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水質検査</w:t>
      </w:r>
    </w:p>
    <w:p w:rsidR="0073575A" w:rsidRPr="00933E7B" w:rsidRDefault="0073575A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水質検査の実施状況について定期的に実施されている場合は、「水質検査を定期的に実施している」の□に✓印を付け、水質検査項目及び水質検査結果について該当するものの□に✓印を付けてください。水質検査の結果は、最新の検査結果を記入してください。</w:t>
      </w:r>
    </w:p>
    <w:p w:rsidR="0073575A" w:rsidRPr="00933E7B" w:rsidRDefault="0073575A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水質検査を実施されていない場合は、「水質検査を実施していない」の□に✓印を付けてください。</w:t>
      </w:r>
    </w:p>
    <w:p w:rsidR="00F3188F" w:rsidRPr="00933E7B" w:rsidRDefault="00F3188F" w:rsidP="00F318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3575A" w:rsidRPr="00933E7B" w:rsidRDefault="00F3188F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※</w:t>
      </w:r>
      <w:r w:rsidR="0073575A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申し込みいただきましたら、申込内容を精査させていただき（井戸の調査をさせていただくこともあります）、登録の可否を通知いたします。</w:t>
      </w:r>
    </w:p>
    <w:p w:rsidR="00565DB6" w:rsidRPr="00933E7B" w:rsidRDefault="00565DB6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</w:p>
    <w:p w:rsidR="0073575A" w:rsidRPr="00933E7B" w:rsidRDefault="00F3188F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※</w:t>
      </w:r>
      <w:r w:rsidR="0073575A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災害</w:t>
      </w:r>
      <w:r w:rsidR="006309B7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時</w:t>
      </w:r>
      <w:r w:rsidR="0073575A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協力井戸として登録された井戸の所有者（管理者）の方には、次の事項についてご協力をいただきます。</w:t>
      </w: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１</w:t>
      </w:r>
      <w:r w:rsidR="00F3188F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 xml:space="preserve">　</w:t>
      </w: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災害時に所有する井戸の水を地域住民等に提供してください。</w:t>
      </w: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２</w:t>
      </w:r>
      <w:r w:rsidR="00F3188F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 xml:space="preserve">　</w:t>
      </w: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災害</w:t>
      </w:r>
      <w:r w:rsidR="006309B7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時</w:t>
      </w: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協力井戸の標識</w:t>
      </w:r>
      <w:r w:rsidR="00BC1D42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等</w:t>
      </w: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を掲示してください。</w:t>
      </w: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３</w:t>
      </w:r>
      <w:r w:rsidR="00F3188F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 xml:space="preserve">　</w:t>
      </w: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井戸の所有者（管理者）、</w:t>
      </w:r>
      <w:r w:rsidR="00565DB6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井戸の</w:t>
      </w: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場所等の情報を</w:t>
      </w:r>
      <w:r w:rsidR="00565DB6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区長</w:t>
      </w:r>
      <w:r w:rsidR="00E5217D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等</w:t>
      </w: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に提供します。</w:t>
      </w:r>
    </w:p>
    <w:p w:rsidR="0073575A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４</w:t>
      </w:r>
      <w:r w:rsidR="00F3188F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 xml:space="preserve">　</w:t>
      </w:r>
      <w:r w:rsidR="006309B7"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市ホームページ</w:t>
      </w: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や広報紙に</w:t>
      </w:r>
      <w:r w:rsidR="00E5217D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井戸に関する情報</w:t>
      </w:r>
      <w:r w:rsidR="00BC1D42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を</w:t>
      </w: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掲載します。</w:t>
      </w:r>
    </w:p>
    <w:p w:rsidR="002802F0" w:rsidRPr="00E5217D" w:rsidRDefault="002802F0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</w:p>
    <w:p w:rsidR="002802F0" w:rsidRPr="002802F0" w:rsidRDefault="002802F0" w:rsidP="002802F0">
      <w:pPr>
        <w:pStyle w:val="a8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2802F0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災害時に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地域の生活用水を確保するためご協力いただく制度ですので、井戸の所有者の氏名や</w:t>
      </w:r>
      <w:r w:rsidR="00B80A5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住所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等の</w:t>
      </w:r>
      <w:r w:rsidR="00B80A5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個人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情報は公開しません。</w:t>
      </w:r>
      <w:r w:rsidR="00E5217D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ただし、井戸が所在する地区の区長等には事前に所有者の氏名、住所、井戸の所在地等の登録情報を提供します。</w:t>
      </w:r>
    </w:p>
    <w:p w:rsidR="00565DB6" w:rsidRPr="00933E7B" w:rsidRDefault="00565DB6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</w:p>
    <w:p w:rsidR="0073575A" w:rsidRPr="00933E7B" w:rsidRDefault="0073575A" w:rsidP="007357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33E7B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※</w:t>
      </w:r>
      <w:r w:rsidRPr="00933E7B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 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お申込いただきました内容は、災害</w:t>
      </w:r>
      <w:r w:rsidR="006309B7"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時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協力井戸</w:t>
      </w:r>
      <w:r w:rsidR="006309B7"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933E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登録以外の目的には使用しません。</w:t>
      </w:r>
    </w:p>
    <w:p w:rsidR="0073575A" w:rsidRPr="00933E7B" w:rsidRDefault="0073575A">
      <w:pPr>
        <w:rPr>
          <w:rFonts w:ascii="ＭＳ 明朝" w:eastAsia="ＭＳ 明朝" w:hAnsi="ＭＳ 明朝"/>
          <w:sz w:val="22"/>
        </w:rPr>
      </w:pPr>
    </w:p>
    <w:sectPr w:rsidR="0073575A" w:rsidRPr="00933E7B" w:rsidSect="00933E7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AF" w:rsidRDefault="007B7AAF" w:rsidP="00B10CA3">
      <w:r>
        <w:separator/>
      </w:r>
    </w:p>
  </w:endnote>
  <w:endnote w:type="continuationSeparator" w:id="0">
    <w:p w:rsidR="007B7AAF" w:rsidRDefault="007B7AAF" w:rsidP="00B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AF" w:rsidRDefault="007B7AAF" w:rsidP="00B10CA3">
      <w:r>
        <w:separator/>
      </w:r>
    </w:p>
  </w:footnote>
  <w:footnote w:type="continuationSeparator" w:id="0">
    <w:p w:rsidR="007B7AAF" w:rsidRDefault="007B7AAF" w:rsidP="00B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C07A2"/>
    <w:multiLevelType w:val="hybridMultilevel"/>
    <w:tmpl w:val="8B224334"/>
    <w:lvl w:ilvl="0" w:tplc="42F4D8F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7C16A1"/>
    <w:multiLevelType w:val="hybridMultilevel"/>
    <w:tmpl w:val="85A6A012"/>
    <w:lvl w:ilvl="0" w:tplc="872C3C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D7022"/>
    <w:multiLevelType w:val="hybridMultilevel"/>
    <w:tmpl w:val="3490E300"/>
    <w:lvl w:ilvl="0" w:tplc="68AE52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22"/>
    <w:rsid w:val="00071E85"/>
    <w:rsid w:val="000801B9"/>
    <w:rsid w:val="000B0914"/>
    <w:rsid w:val="000C1740"/>
    <w:rsid w:val="000C71DC"/>
    <w:rsid w:val="000C7D05"/>
    <w:rsid w:val="001C2C1E"/>
    <w:rsid w:val="001C303F"/>
    <w:rsid w:val="001D4598"/>
    <w:rsid w:val="00265694"/>
    <w:rsid w:val="002802F0"/>
    <w:rsid w:val="00283B41"/>
    <w:rsid w:val="002F08BB"/>
    <w:rsid w:val="003724E6"/>
    <w:rsid w:val="00404A01"/>
    <w:rsid w:val="004275A4"/>
    <w:rsid w:val="004F715E"/>
    <w:rsid w:val="00534EA3"/>
    <w:rsid w:val="00561ACE"/>
    <w:rsid w:val="00565DB6"/>
    <w:rsid w:val="005845A4"/>
    <w:rsid w:val="005A656B"/>
    <w:rsid w:val="005D253A"/>
    <w:rsid w:val="006309B7"/>
    <w:rsid w:val="006363DA"/>
    <w:rsid w:val="00671B83"/>
    <w:rsid w:val="00677897"/>
    <w:rsid w:val="006C5176"/>
    <w:rsid w:val="006F724F"/>
    <w:rsid w:val="0073575A"/>
    <w:rsid w:val="00736291"/>
    <w:rsid w:val="00761A54"/>
    <w:rsid w:val="00791190"/>
    <w:rsid w:val="007B7AAF"/>
    <w:rsid w:val="008267D3"/>
    <w:rsid w:val="00882E66"/>
    <w:rsid w:val="008D24AC"/>
    <w:rsid w:val="00902763"/>
    <w:rsid w:val="00933E7B"/>
    <w:rsid w:val="009601CA"/>
    <w:rsid w:val="00993EB4"/>
    <w:rsid w:val="009C6F93"/>
    <w:rsid w:val="009F7EAF"/>
    <w:rsid w:val="00A030B1"/>
    <w:rsid w:val="00A24AAE"/>
    <w:rsid w:val="00A45622"/>
    <w:rsid w:val="00A879E1"/>
    <w:rsid w:val="00B00093"/>
    <w:rsid w:val="00B03AAD"/>
    <w:rsid w:val="00B10CA3"/>
    <w:rsid w:val="00B17BE2"/>
    <w:rsid w:val="00B80A5B"/>
    <w:rsid w:val="00BB650A"/>
    <w:rsid w:val="00BC1D42"/>
    <w:rsid w:val="00BC6159"/>
    <w:rsid w:val="00BE0AAD"/>
    <w:rsid w:val="00C073DF"/>
    <w:rsid w:val="00C1765E"/>
    <w:rsid w:val="00C23BB6"/>
    <w:rsid w:val="00C40F15"/>
    <w:rsid w:val="00CB463B"/>
    <w:rsid w:val="00CC505E"/>
    <w:rsid w:val="00CE0CEB"/>
    <w:rsid w:val="00D57FEE"/>
    <w:rsid w:val="00DA5E3B"/>
    <w:rsid w:val="00DB67DD"/>
    <w:rsid w:val="00DE01B7"/>
    <w:rsid w:val="00DF421F"/>
    <w:rsid w:val="00E04187"/>
    <w:rsid w:val="00E301D8"/>
    <w:rsid w:val="00E355DA"/>
    <w:rsid w:val="00E43C7C"/>
    <w:rsid w:val="00E5217D"/>
    <w:rsid w:val="00EC1094"/>
    <w:rsid w:val="00F3188F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1B0A40"/>
  <w15:chartTrackingRefBased/>
  <w15:docId w15:val="{0B83F4D4-B20F-4EA9-A40D-25C40F19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E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CA3"/>
  </w:style>
  <w:style w:type="paragraph" w:styleId="a6">
    <w:name w:val="footer"/>
    <w:basedOn w:val="a"/>
    <w:link w:val="a7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CA3"/>
  </w:style>
  <w:style w:type="paragraph" w:styleId="a8">
    <w:name w:val="List Paragraph"/>
    <w:basedOn w:val="a"/>
    <w:uiPriority w:val="34"/>
    <w:qFormat/>
    <w:rsid w:val="00735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61A3-8EF0-4C40-9DCD-6B14D682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隆太郎</dc:creator>
  <cp:keywords/>
  <dc:description/>
  <cp:lastModifiedBy>藤平　隆太郎</cp:lastModifiedBy>
  <cp:revision>41</cp:revision>
  <dcterms:created xsi:type="dcterms:W3CDTF">2022-07-07T10:28:00Z</dcterms:created>
  <dcterms:modified xsi:type="dcterms:W3CDTF">2022-10-27T00:32:00Z</dcterms:modified>
</cp:coreProperties>
</file>