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BFA" w:rsidRDefault="00337515" w:rsidP="00F74DE3">
      <w:pPr>
        <w:jc w:val="center"/>
        <w:rPr>
          <w:rFonts w:ascii="BIZ UD明朝 Medium" w:eastAsia="BIZ UD明朝 Medium" w:hAnsi="BIZ UD明朝 Medium"/>
          <w:noProof/>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1047115</wp:posOffset>
                </wp:positionH>
                <wp:positionV relativeFrom="paragraph">
                  <wp:posOffset>-57785</wp:posOffset>
                </wp:positionV>
                <wp:extent cx="3717290" cy="439420"/>
                <wp:effectExtent l="13970" t="13970" r="1206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290" cy="4394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C8B4A" id="AutoShape 2" o:spid="_x0000_s1026" style="position:absolute;left:0;text-align:left;margin-left:82.45pt;margin-top:-4.55pt;width:292.7pt;height: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zFhgIAAB0FAAAOAAAAZHJzL2Uyb0RvYy54bWysVNuO0zAQfUfiHyy/d9Nk01vUdLXqBSEt&#10;sGLhA9zYaQyOHWy36YL4d8aTtLTsC0LkIbEz9vE5M2c8vzvWihyEddLonMY3Q0qELgyXepfTz582&#10;gyklzjPNmTJa5PRZOHq3eP1q3jaZSExlFBeWAIh2WdvktPK+yaLIFZWombsxjdAQLI2tmYep3UXc&#10;shbQaxUlw+E4ao3ljTWFcA7+rrogXSB+WYrCfyhLJzxROQVuHt8W39vwjhZzlu0saypZ9DTYP7Co&#10;mdRw6BlqxTwjeytfQNWysMaZ0t8Upo5MWcpCoAZQEw//UPNUsUagFkiOa85pcv8Ptnh/eLREcqgd&#10;JZrVUKL7vTd4MklCetrGZbDqqXm0QaBrHkzx1RFtlhXTO3FvrWkrwTiQisP66GpDmDjYSrbtO8MB&#10;nQE6ZupY2joAQg7IEQvyfC6IOHpSwM/bSTxJZlC3AmLp7SxNsGIRy067G+v8G2FqEgY5tWav+Ueo&#10;Oh7BDg/OY1V4r43xL5SUtYIaH5gi8Xg8niBplvWLAfuEGXZqs5FKoUuUJm1OZ6NkhODOKMlDELNi&#10;d9ulsgRAQQQ+PezVMqSHYCFja81x7JlU3RgOVzrgQQJ66iEVaKQfs+FsPV1P00GajNeDdLhaDe43&#10;y3Qw3sST0ep2tVyu4p+BWpxmleRc6MDuZOo4/TvT9O3V2fFs6ysV7lLsBp+XYqNrGuALVHX6ojq0&#10;SnBH57Kt4c/gFGu6LoVbBQaVsd8paaFDc+q+7ZkVlKi3Gtw2SZPZCFoaJ9NpsIm9DGwvAkwXAJRT&#10;T0k3XPruEtg3Vu4qOCfGomoT3F9KfzJyx6l3NfQg8u/vi9Dkl3Nc9ftWW/wCAAD//wMAUEsDBBQA&#10;BgAIAAAAIQBNEO3p4gAAAAkBAAAPAAAAZHJzL2Rvd25yZXYueG1sTI9RS8MwFIXfBf9DuIIvsiV1&#10;W+dq0yGCiIigtQh7y5prW0xuuibr6r83Punj4X6c8918O1nDRhx850hCMhfAkGqnO2okVO8Psxtg&#10;PijSyjhCCd/oYVucn+Uq0+5EbziWoWGxhHymJLQh9Bnnvm7RKj93PVK8fbrBqhDj0HA9qFMst4Zf&#10;C5FyqzqKC63q8b7F+qs8WglX/e5wKMdFtTIfu5fm9XH9VC2fpby8mO5ugQWcwh8Mv/pRHYrotHdH&#10;0p6ZmNPlJqISZpsEWATWK7EAtpeQigR4kfP/HxQ/AAAA//8DAFBLAQItABQABgAIAAAAIQC2gziS&#10;/gAAAOEBAAATAAAAAAAAAAAAAAAAAAAAAABbQ29udGVudF9UeXBlc10ueG1sUEsBAi0AFAAGAAgA&#10;AAAhADj9If/WAAAAlAEAAAsAAAAAAAAAAAAAAAAALwEAAF9yZWxzLy5yZWxzUEsBAi0AFAAGAAgA&#10;AAAhAKt6bMWGAgAAHQUAAA4AAAAAAAAAAAAAAAAALgIAAGRycy9lMm9Eb2MueG1sUEsBAi0AFAAG&#10;AAgAAAAhAE0Q7eniAAAACQEAAA8AAAAAAAAAAAAAAAAA4AQAAGRycy9kb3ducmV2LnhtbFBLBQYA&#10;AAAABAAEAPMAAADvBQAAAAA=&#10;" filled="f">
                <v:textbox inset="5.85pt,.7pt,5.85pt,.7pt"/>
              </v:roundrect>
            </w:pict>
          </mc:Fallback>
        </mc:AlternateContent>
      </w:r>
      <w:r w:rsidR="0082009B">
        <w:rPr>
          <w:rFonts w:ascii="BIZ UD明朝 Medium" w:eastAsia="BIZ UD明朝 Medium" w:hAnsi="BIZ UD明朝 Medium" w:hint="eastAsia"/>
          <w:noProof/>
          <w:szCs w:val="24"/>
        </w:rPr>
        <w:t>補助金を受ける団体に守っていただきたいこと</w:t>
      </w:r>
    </w:p>
    <w:p w:rsidR="002D6B1F" w:rsidRDefault="002D6B1F" w:rsidP="00167B56">
      <w:pPr>
        <w:rPr>
          <w:rFonts w:ascii="BIZ UD明朝 Medium" w:eastAsia="BIZ UD明朝 Medium" w:hAnsi="BIZ UD明朝 Medium"/>
          <w:noProof/>
          <w:szCs w:val="24"/>
        </w:rPr>
      </w:pPr>
    </w:p>
    <w:p w:rsidR="00C941C5" w:rsidRPr="0082009B" w:rsidRDefault="0082009B" w:rsidP="00F972B6">
      <w:pPr>
        <w:numPr>
          <w:ilvl w:val="0"/>
          <w:numId w:val="6"/>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地域包括支援センターと協議してサービスを提供してください。基本チェックリストに該当している人、要支援１・２の認定を受けている人等は、地域包括支援センターが介護予防ケアマネジメント</w:t>
      </w:r>
      <w:r w:rsidR="00AE06AE">
        <w:rPr>
          <w:rFonts w:ascii="BIZ UD明朝 Medium" w:eastAsia="BIZ UD明朝 Medium" w:hAnsi="BIZ UD明朝 Medium" w:hint="eastAsia"/>
          <w:noProof/>
          <w:szCs w:val="24"/>
        </w:rPr>
        <w:t>Ｃ</w:t>
      </w:r>
      <w:r w:rsidRPr="0082009B">
        <w:rPr>
          <w:rFonts w:ascii="BIZ UD明朝 Medium" w:eastAsia="BIZ UD明朝 Medium" w:hAnsi="BIZ UD明朝 Medium" w:hint="eastAsia"/>
          <w:noProof/>
          <w:szCs w:val="24"/>
        </w:rPr>
        <w:t>を実施する必要があります。</w:t>
      </w:r>
    </w:p>
    <w:p w:rsidR="00C941C5" w:rsidRPr="0082009B" w:rsidRDefault="0082009B" w:rsidP="00F972B6">
      <w:pPr>
        <w:numPr>
          <w:ilvl w:val="0"/>
          <w:numId w:val="6"/>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サービスの担い手の方は、清潔の保持と健康康状態の管理に努めてください。</w:t>
      </w:r>
    </w:p>
    <w:p w:rsidR="00C941C5" w:rsidRPr="0082009B" w:rsidRDefault="0082009B" w:rsidP="00F972B6">
      <w:pPr>
        <w:numPr>
          <w:ilvl w:val="0"/>
          <w:numId w:val="6"/>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開催会場の設備、備品等について衛生的な管理に努めてください。</w:t>
      </w:r>
      <w:bookmarkStart w:id="0" w:name="_GoBack"/>
      <w:bookmarkEnd w:id="0"/>
    </w:p>
    <w:p w:rsidR="00C941C5" w:rsidRPr="0082009B" w:rsidRDefault="0082009B" w:rsidP="00F972B6">
      <w:pPr>
        <w:numPr>
          <w:ilvl w:val="0"/>
          <w:numId w:val="6"/>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担い手の方は、正当な理由がなく、その業務上知り得た利用者又はその家族の秘密を他に漏らさないでください。</w:t>
      </w:r>
    </w:p>
    <w:p w:rsidR="00C941C5" w:rsidRPr="0082009B" w:rsidRDefault="0082009B" w:rsidP="00F972B6">
      <w:pPr>
        <w:numPr>
          <w:ilvl w:val="0"/>
          <w:numId w:val="6"/>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利用者へサービスの提供した際に事故が発生した場合は、次の対応をしてください。また、その実施方法を予め定めてください。</w:t>
      </w:r>
    </w:p>
    <w:p w:rsidR="0082009B" w:rsidRPr="0082009B" w:rsidRDefault="0082009B" w:rsidP="00A168A6">
      <w:pPr>
        <w:numPr>
          <w:ilvl w:val="0"/>
          <w:numId w:val="8"/>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利用者の方と担い手の安全確保やケガをした方の救護など、必要な対応を行ってください。</w:t>
      </w:r>
    </w:p>
    <w:p w:rsidR="0082009B" w:rsidRPr="0082009B" w:rsidRDefault="0082009B" w:rsidP="00A168A6">
      <w:pPr>
        <w:numPr>
          <w:ilvl w:val="0"/>
          <w:numId w:val="8"/>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当該利用者の家族、地域包括支援センター、市等に連絡を</w:t>
      </w:r>
      <w:r w:rsidR="00B82055">
        <w:rPr>
          <w:rFonts w:ascii="BIZ UD明朝 Medium" w:eastAsia="BIZ UD明朝 Medium" w:hAnsi="BIZ UD明朝 Medium" w:hint="eastAsia"/>
          <w:noProof/>
          <w:szCs w:val="24"/>
        </w:rPr>
        <w:t>してください。</w:t>
      </w:r>
    </w:p>
    <w:p w:rsidR="0082009B" w:rsidRPr="0082009B" w:rsidRDefault="0082009B" w:rsidP="00A168A6">
      <w:pPr>
        <w:numPr>
          <w:ilvl w:val="0"/>
          <w:numId w:val="8"/>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事故の状況や事故への対応について、写真や文書等で記録してください。</w:t>
      </w:r>
    </w:p>
    <w:p w:rsidR="0082009B" w:rsidRPr="0082009B" w:rsidRDefault="0082009B" w:rsidP="00A168A6">
      <w:pPr>
        <w:numPr>
          <w:ilvl w:val="0"/>
          <w:numId w:val="8"/>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賠償すべき事故が発生した場合は、損害賠償を速やかに行ってください。</w:t>
      </w:r>
    </w:p>
    <w:p w:rsidR="00C941C5" w:rsidRPr="0082009B" w:rsidRDefault="0082009B" w:rsidP="00F972B6">
      <w:pPr>
        <w:numPr>
          <w:ilvl w:val="0"/>
          <w:numId w:val="6"/>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介護保険制度や高齢者の特徴等に関する講座・教室等を利用するなど、サービスの提供に必要な知識の自己研鑽に努めてください。</w:t>
      </w:r>
    </w:p>
    <w:p w:rsidR="00C941C5" w:rsidRPr="0082009B" w:rsidRDefault="0082009B" w:rsidP="00F972B6">
      <w:pPr>
        <w:numPr>
          <w:ilvl w:val="0"/>
          <w:numId w:val="6"/>
        </w:numPr>
        <w:rPr>
          <w:rFonts w:ascii="BIZ UD明朝 Medium" w:eastAsia="BIZ UD明朝 Medium" w:hAnsi="BIZ UD明朝 Medium"/>
          <w:noProof/>
          <w:szCs w:val="24"/>
        </w:rPr>
      </w:pPr>
      <w:r w:rsidRPr="0082009B">
        <w:rPr>
          <w:rFonts w:ascii="BIZ UD明朝 Medium" w:eastAsia="BIZ UD明朝 Medium" w:hAnsi="BIZ UD明朝 Medium" w:hint="eastAsia"/>
          <w:noProof/>
          <w:szCs w:val="24"/>
        </w:rPr>
        <w:t>移動支援については、国土交通大臣が認定する福祉有償運送運転者講習等を受講し、交通事故及びサービスの提供時の事故防止に関する知識の自己研鑽に努めてください。また、事故発生時に備えて損害賠償保険等に加入してください。</w:t>
      </w:r>
    </w:p>
    <w:p w:rsidR="00523616" w:rsidRDefault="00523616" w:rsidP="00523616">
      <w:pPr>
        <w:rPr>
          <w:rFonts w:ascii="BIZ UD明朝 Medium" w:eastAsia="BIZ UD明朝 Medium" w:hAnsi="BIZ UD明朝 Medium"/>
          <w:noProof/>
          <w:szCs w:val="24"/>
        </w:rPr>
      </w:pPr>
    </w:p>
    <w:p w:rsidR="007723CA" w:rsidRPr="00805521" w:rsidRDefault="00FD31C1" w:rsidP="00523616">
      <w:pPr>
        <w:rPr>
          <w:rFonts w:ascii="BIZ UD明朝 Medium" w:eastAsia="BIZ UD明朝 Medium" w:hAnsi="BIZ UD明朝 Medium"/>
          <w:noProof/>
          <w:szCs w:val="24"/>
        </w:rPr>
      </w:pPr>
      <w:r>
        <w:rPr>
          <w:rFonts w:ascii="BIZ UD明朝 Medium" w:eastAsia="BIZ UD明朝 Medium" w:hAnsi="BIZ UD明朝 Medium" w:hint="eastAsia"/>
          <w:noProof/>
          <w:szCs w:val="24"/>
        </w:rPr>
        <w:t>※</w:t>
      </w:r>
      <w:r w:rsidR="007723CA">
        <w:rPr>
          <w:rFonts w:ascii="BIZ UD明朝 Medium" w:eastAsia="BIZ UD明朝 Medium" w:hAnsi="BIZ UD明朝 Medium" w:hint="eastAsia"/>
          <w:noProof/>
          <w:szCs w:val="24"/>
        </w:rPr>
        <w:t>富津市助け合いサービス事業補助金交付要綱第９号各号</w:t>
      </w:r>
      <w:r w:rsidR="00066E78">
        <w:rPr>
          <w:rFonts w:ascii="BIZ UD明朝 Medium" w:eastAsia="BIZ UD明朝 Medium" w:hAnsi="BIZ UD明朝 Medium" w:hint="eastAsia"/>
          <w:noProof/>
          <w:szCs w:val="24"/>
        </w:rPr>
        <w:t>を元に作成</w:t>
      </w:r>
    </w:p>
    <w:sectPr w:rsidR="007723CA" w:rsidRPr="00805521" w:rsidSect="007723CA">
      <w:pgSz w:w="11906" w:h="16838" w:code="9"/>
      <w:pgMar w:top="1418" w:right="1418" w:bottom="1418" w:left="1418" w:header="567"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1C5" w:rsidRDefault="00C941C5">
      <w:pPr>
        <w:rPr>
          <w:noProof/>
        </w:rPr>
      </w:pPr>
      <w:r>
        <w:rPr>
          <w:noProof/>
        </w:rPr>
        <w:separator/>
      </w:r>
    </w:p>
  </w:endnote>
  <w:endnote w:type="continuationSeparator" w:id="0">
    <w:p w:rsidR="00C941C5" w:rsidRDefault="00C941C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1C5" w:rsidRDefault="00C941C5">
      <w:pPr>
        <w:rPr>
          <w:noProof/>
        </w:rPr>
      </w:pPr>
      <w:r>
        <w:rPr>
          <w:noProof/>
        </w:rPr>
        <w:separator/>
      </w:r>
    </w:p>
  </w:footnote>
  <w:footnote w:type="continuationSeparator" w:id="0">
    <w:p w:rsidR="00C941C5" w:rsidRDefault="00C941C5">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A4477"/>
    <w:multiLevelType w:val="hybridMultilevel"/>
    <w:tmpl w:val="6DE2D5C8"/>
    <w:lvl w:ilvl="0" w:tplc="D9A408A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C72790F"/>
    <w:multiLevelType w:val="hybridMultilevel"/>
    <w:tmpl w:val="2A58D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DC3D3A"/>
    <w:multiLevelType w:val="hybridMultilevel"/>
    <w:tmpl w:val="39A49C7A"/>
    <w:lvl w:ilvl="0" w:tplc="D8B052B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7CB48E7"/>
    <w:multiLevelType w:val="hybridMultilevel"/>
    <w:tmpl w:val="836C563A"/>
    <w:lvl w:ilvl="0" w:tplc="AD4828E4">
      <w:start w:val="1"/>
      <w:numFmt w:val="decimal"/>
      <w:lvlText w:val="(%1)"/>
      <w:lvlJc w:val="left"/>
      <w:pPr>
        <w:ind w:left="862"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9AC72DC"/>
    <w:multiLevelType w:val="hybridMultilevel"/>
    <w:tmpl w:val="B40E0F94"/>
    <w:lvl w:ilvl="0" w:tplc="62747310">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322F7258"/>
    <w:multiLevelType w:val="hybridMultilevel"/>
    <w:tmpl w:val="F1A4A0F8"/>
    <w:lvl w:ilvl="0" w:tplc="D3E8ED5E">
      <w:start w:val="1"/>
      <w:numFmt w:val="bullet"/>
      <w:lvlText w:val="•"/>
      <w:lvlJc w:val="left"/>
      <w:pPr>
        <w:tabs>
          <w:tab w:val="num" w:pos="720"/>
        </w:tabs>
        <w:ind w:left="720" w:hanging="360"/>
      </w:pPr>
      <w:rPr>
        <w:rFonts w:ascii="Arial" w:hAnsi="Arial" w:hint="default"/>
      </w:rPr>
    </w:lvl>
    <w:lvl w:ilvl="1" w:tplc="BAAE511C" w:tentative="1">
      <w:start w:val="1"/>
      <w:numFmt w:val="bullet"/>
      <w:lvlText w:val="•"/>
      <w:lvlJc w:val="left"/>
      <w:pPr>
        <w:tabs>
          <w:tab w:val="num" w:pos="1440"/>
        </w:tabs>
        <w:ind w:left="1440" w:hanging="360"/>
      </w:pPr>
      <w:rPr>
        <w:rFonts w:ascii="Arial" w:hAnsi="Arial" w:hint="default"/>
      </w:rPr>
    </w:lvl>
    <w:lvl w:ilvl="2" w:tplc="31ACEE2A" w:tentative="1">
      <w:start w:val="1"/>
      <w:numFmt w:val="bullet"/>
      <w:lvlText w:val="•"/>
      <w:lvlJc w:val="left"/>
      <w:pPr>
        <w:tabs>
          <w:tab w:val="num" w:pos="2160"/>
        </w:tabs>
        <w:ind w:left="2160" w:hanging="360"/>
      </w:pPr>
      <w:rPr>
        <w:rFonts w:ascii="Arial" w:hAnsi="Arial" w:hint="default"/>
      </w:rPr>
    </w:lvl>
    <w:lvl w:ilvl="3" w:tplc="6FAC9FD8" w:tentative="1">
      <w:start w:val="1"/>
      <w:numFmt w:val="bullet"/>
      <w:lvlText w:val="•"/>
      <w:lvlJc w:val="left"/>
      <w:pPr>
        <w:tabs>
          <w:tab w:val="num" w:pos="2880"/>
        </w:tabs>
        <w:ind w:left="2880" w:hanging="360"/>
      </w:pPr>
      <w:rPr>
        <w:rFonts w:ascii="Arial" w:hAnsi="Arial" w:hint="default"/>
      </w:rPr>
    </w:lvl>
    <w:lvl w:ilvl="4" w:tplc="BF7A37C4" w:tentative="1">
      <w:start w:val="1"/>
      <w:numFmt w:val="bullet"/>
      <w:lvlText w:val="•"/>
      <w:lvlJc w:val="left"/>
      <w:pPr>
        <w:tabs>
          <w:tab w:val="num" w:pos="3600"/>
        </w:tabs>
        <w:ind w:left="3600" w:hanging="360"/>
      </w:pPr>
      <w:rPr>
        <w:rFonts w:ascii="Arial" w:hAnsi="Arial" w:hint="default"/>
      </w:rPr>
    </w:lvl>
    <w:lvl w:ilvl="5" w:tplc="BB16F384" w:tentative="1">
      <w:start w:val="1"/>
      <w:numFmt w:val="bullet"/>
      <w:lvlText w:val="•"/>
      <w:lvlJc w:val="left"/>
      <w:pPr>
        <w:tabs>
          <w:tab w:val="num" w:pos="4320"/>
        </w:tabs>
        <w:ind w:left="4320" w:hanging="360"/>
      </w:pPr>
      <w:rPr>
        <w:rFonts w:ascii="Arial" w:hAnsi="Arial" w:hint="default"/>
      </w:rPr>
    </w:lvl>
    <w:lvl w:ilvl="6" w:tplc="B86690DE" w:tentative="1">
      <w:start w:val="1"/>
      <w:numFmt w:val="bullet"/>
      <w:lvlText w:val="•"/>
      <w:lvlJc w:val="left"/>
      <w:pPr>
        <w:tabs>
          <w:tab w:val="num" w:pos="5040"/>
        </w:tabs>
        <w:ind w:left="5040" w:hanging="360"/>
      </w:pPr>
      <w:rPr>
        <w:rFonts w:ascii="Arial" w:hAnsi="Arial" w:hint="default"/>
      </w:rPr>
    </w:lvl>
    <w:lvl w:ilvl="7" w:tplc="0B9A5A6E" w:tentative="1">
      <w:start w:val="1"/>
      <w:numFmt w:val="bullet"/>
      <w:lvlText w:val="•"/>
      <w:lvlJc w:val="left"/>
      <w:pPr>
        <w:tabs>
          <w:tab w:val="num" w:pos="5760"/>
        </w:tabs>
        <w:ind w:left="5760" w:hanging="360"/>
      </w:pPr>
      <w:rPr>
        <w:rFonts w:ascii="Arial" w:hAnsi="Arial" w:hint="default"/>
      </w:rPr>
    </w:lvl>
    <w:lvl w:ilvl="8" w:tplc="7FA6A5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492CAF"/>
    <w:multiLevelType w:val="hybridMultilevel"/>
    <w:tmpl w:val="EA961676"/>
    <w:lvl w:ilvl="0" w:tplc="04090011">
      <w:start w:val="1"/>
      <w:numFmt w:val="decimalEnclosedCircle"/>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040541"/>
    <w:multiLevelType w:val="hybridMultilevel"/>
    <w:tmpl w:val="5CD6D41A"/>
    <w:lvl w:ilvl="0" w:tplc="A3F0D75A">
      <w:start w:val="1"/>
      <w:numFmt w:val="bullet"/>
      <w:lvlText w:val="•"/>
      <w:lvlJc w:val="left"/>
      <w:pPr>
        <w:tabs>
          <w:tab w:val="num" w:pos="720"/>
        </w:tabs>
        <w:ind w:left="720" w:hanging="360"/>
      </w:pPr>
      <w:rPr>
        <w:rFonts w:ascii="Arial" w:hAnsi="Arial" w:hint="default"/>
      </w:rPr>
    </w:lvl>
    <w:lvl w:ilvl="1" w:tplc="3BB632A8" w:tentative="1">
      <w:start w:val="1"/>
      <w:numFmt w:val="bullet"/>
      <w:lvlText w:val="•"/>
      <w:lvlJc w:val="left"/>
      <w:pPr>
        <w:tabs>
          <w:tab w:val="num" w:pos="1440"/>
        </w:tabs>
        <w:ind w:left="1440" w:hanging="360"/>
      </w:pPr>
      <w:rPr>
        <w:rFonts w:ascii="Arial" w:hAnsi="Arial" w:hint="default"/>
      </w:rPr>
    </w:lvl>
    <w:lvl w:ilvl="2" w:tplc="CE8A3812" w:tentative="1">
      <w:start w:val="1"/>
      <w:numFmt w:val="bullet"/>
      <w:lvlText w:val="•"/>
      <w:lvlJc w:val="left"/>
      <w:pPr>
        <w:tabs>
          <w:tab w:val="num" w:pos="2160"/>
        </w:tabs>
        <w:ind w:left="2160" w:hanging="360"/>
      </w:pPr>
      <w:rPr>
        <w:rFonts w:ascii="Arial" w:hAnsi="Arial" w:hint="default"/>
      </w:rPr>
    </w:lvl>
    <w:lvl w:ilvl="3" w:tplc="5D5AD0FA" w:tentative="1">
      <w:start w:val="1"/>
      <w:numFmt w:val="bullet"/>
      <w:lvlText w:val="•"/>
      <w:lvlJc w:val="left"/>
      <w:pPr>
        <w:tabs>
          <w:tab w:val="num" w:pos="2880"/>
        </w:tabs>
        <w:ind w:left="2880" w:hanging="360"/>
      </w:pPr>
      <w:rPr>
        <w:rFonts w:ascii="Arial" w:hAnsi="Arial" w:hint="default"/>
      </w:rPr>
    </w:lvl>
    <w:lvl w:ilvl="4" w:tplc="8C9EFC56" w:tentative="1">
      <w:start w:val="1"/>
      <w:numFmt w:val="bullet"/>
      <w:lvlText w:val="•"/>
      <w:lvlJc w:val="left"/>
      <w:pPr>
        <w:tabs>
          <w:tab w:val="num" w:pos="3600"/>
        </w:tabs>
        <w:ind w:left="3600" w:hanging="360"/>
      </w:pPr>
      <w:rPr>
        <w:rFonts w:ascii="Arial" w:hAnsi="Arial" w:hint="default"/>
      </w:rPr>
    </w:lvl>
    <w:lvl w:ilvl="5" w:tplc="17BABAA2" w:tentative="1">
      <w:start w:val="1"/>
      <w:numFmt w:val="bullet"/>
      <w:lvlText w:val="•"/>
      <w:lvlJc w:val="left"/>
      <w:pPr>
        <w:tabs>
          <w:tab w:val="num" w:pos="4320"/>
        </w:tabs>
        <w:ind w:left="4320" w:hanging="360"/>
      </w:pPr>
      <w:rPr>
        <w:rFonts w:ascii="Arial" w:hAnsi="Arial" w:hint="default"/>
      </w:rPr>
    </w:lvl>
    <w:lvl w:ilvl="6" w:tplc="8410DB26" w:tentative="1">
      <w:start w:val="1"/>
      <w:numFmt w:val="bullet"/>
      <w:lvlText w:val="•"/>
      <w:lvlJc w:val="left"/>
      <w:pPr>
        <w:tabs>
          <w:tab w:val="num" w:pos="5040"/>
        </w:tabs>
        <w:ind w:left="5040" w:hanging="360"/>
      </w:pPr>
      <w:rPr>
        <w:rFonts w:ascii="Arial" w:hAnsi="Arial" w:hint="default"/>
      </w:rPr>
    </w:lvl>
    <w:lvl w:ilvl="7" w:tplc="BA12EF04" w:tentative="1">
      <w:start w:val="1"/>
      <w:numFmt w:val="bullet"/>
      <w:lvlText w:val="•"/>
      <w:lvlJc w:val="left"/>
      <w:pPr>
        <w:tabs>
          <w:tab w:val="num" w:pos="5760"/>
        </w:tabs>
        <w:ind w:left="5760" w:hanging="360"/>
      </w:pPr>
      <w:rPr>
        <w:rFonts w:ascii="Arial" w:hAnsi="Arial" w:hint="default"/>
      </w:rPr>
    </w:lvl>
    <w:lvl w:ilvl="8" w:tplc="EE5CC0C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5"/>
  <w:drawingGridVerticalSpacing w:val="23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5C"/>
    <w:rsid w:val="00066E78"/>
    <w:rsid w:val="000676CB"/>
    <w:rsid w:val="0014768F"/>
    <w:rsid w:val="001547CD"/>
    <w:rsid w:val="00166B51"/>
    <w:rsid w:val="00167B56"/>
    <w:rsid w:val="00170E46"/>
    <w:rsid w:val="001873CC"/>
    <w:rsid w:val="00191815"/>
    <w:rsid w:val="001E1EFB"/>
    <w:rsid w:val="002506EA"/>
    <w:rsid w:val="00275714"/>
    <w:rsid w:val="00293467"/>
    <w:rsid w:val="002D6B1F"/>
    <w:rsid w:val="00337515"/>
    <w:rsid w:val="00344D5D"/>
    <w:rsid w:val="00352D0E"/>
    <w:rsid w:val="0039476D"/>
    <w:rsid w:val="003A2BFA"/>
    <w:rsid w:val="003A3DE3"/>
    <w:rsid w:val="003A6533"/>
    <w:rsid w:val="003B598D"/>
    <w:rsid w:val="003C6198"/>
    <w:rsid w:val="00416914"/>
    <w:rsid w:val="0042547C"/>
    <w:rsid w:val="00451CF9"/>
    <w:rsid w:val="004521C1"/>
    <w:rsid w:val="00476FFB"/>
    <w:rsid w:val="00481EE0"/>
    <w:rsid w:val="00495CD5"/>
    <w:rsid w:val="004A3776"/>
    <w:rsid w:val="004B1893"/>
    <w:rsid w:val="00504CA3"/>
    <w:rsid w:val="00520DF9"/>
    <w:rsid w:val="00523616"/>
    <w:rsid w:val="00565E7A"/>
    <w:rsid w:val="00594081"/>
    <w:rsid w:val="005C5E00"/>
    <w:rsid w:val="00624386"/>
    <w:rsid w:val="0066299B"/>
    <w:rsid w:val="00662BDE"/>
    <w:rsid w:val="006638D3"/>
    <w:rsid w:val="007476BD"/>
    <w:rsid w:val="007723CA"/>
    <w:rsid w:val="00777121"/>
    <w:rsid w:val="007A5786"/>
    <w:rsid w:val="007D5EF7"/>
    <w:rsid w:val="00804134"/>
    <w:rsid w:val="00805521"/>
    <w:rsid w:val="0082009B"/>
    <w:rsid w:val="00886FE2"/>
    <w:rsid w:val="008B11B6"/>
    <w:rsid w:val="00903401"/>
    <w:rsid w:val="00911F21"/>
    <w:rsid w:val="0092645C"/>
    <w:rsid w:val="009308D7"/>
    <w:rsid w:val="00941011"/>
    <w:rsid w:val="00A168A6"/>
    <w:rsid w:val="00A23FB3"/>
    <w:rsid w:val="00A474CA"/>
    <w:rsid w:val="00A61F31"/>
    <w:rsid w:val="00A772EA"/>
    <w:rsid w:val="00AB3D25"/>
    <w:rsid w:val="00AE06AE"/>
    <w:rsid w:val="00B13D8D"/>
    <w:rsid w:val="00B27DAE"/>
    <w:rsid w:val="00B474B1"/>
    <w:rsid w:val="00B82055"/>
    <w:rsid w:val="00B97D8A"/>
    <w:rsid w:val="00BF2ED6"/>
    <w:rsid w:val="00BF5117"/>
    <w:rsid w:val="00C15E98"/>
    <w:rsid w:val="00C30DEA"/>
    <w:rsid w:val="00C41855"/>
    <w:rsid w:val="00C64AA7"/>
    <w:rsid w:val="00C803BE"/>
    <w:rsid w:val="00C941C5"/>
    <w:rsid w:val="00CA7986"/>
    <w:rsid w:val="00D02418"/>
    <w:rsid w:val="00D071D5"/>
    <w:rsid w:val="00D14B40"/>
    <w:rsid w:val="00D27FEF"/>
    <w:rsid w:val="00D815EB"/>
    <w:rsid w:val="00DA235A"/>
    <w:rsid w:val="00DA51BE"/>
    <w:rsid w:val="00DA52BD"/>
    <w:rsid w:val="00DC5049"/>
    <w:rsid w:val="00DD5A24"/>
    <w:rsid w:val="00DD7A63"/>
    <w:rsid w:val="00DE5D2E"/>
    <w:rsid w:val="00DE782A"/>
    <w:rsid w:val="00DF6F87"/>
    <w:rsid w:val="00E40A28"/>
    <w:rsid w:val="00E70FB2"/>
    <w:rsid w:val="00ED4422"/>
    <w:rsid w:val="00F20040"/>
    <w:rsid w:val="00F21272"/>
    <w:rsid w:val="00F442BC"/>
    <w:rsid w:val="00F74DE3"/>
    <w:rsid w:val="00F972B6"/>
    <w:rsid w:val="00FD31C1"/>
    <w:rsid w:val="00FD3863"/>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9EFE8CD0-0389-4589-A7D1-F34D818C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855"/>
    <w:pPr>
      <w:widowControl w:val="0"/>
      <w:autoSpaceDE w:val="0"/>
      <w:autoSpaceDN w:val="0"/>
      <w:jc w:val="both"/>
    </w:pPr>
    <w:rPr>
      <w:rFonts w:ascii="ＭＳ 明朝" w:hAnsi="ＭＳ 明朝"/>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paragraph" w:styleId="a5">
    <w:name w:val="header"/>
    <w:basedOn w:val="a"/>
    <w:link w:val="a6"/>
    <w:uiPriority w:val="99"/>
    <w:rsid w:val="003B598D"/>
    <w:pPr>
      <w:tabs>
        <w:tab w:val="center" w:pos="4252"/>
        <w:tab w:val="right" w:pos="8504"/>
      </w:tabs>
      <w:snapToGrid w:val="0"/>
    </w:pPr>
  </w:style>
  <w:style w:type="character" w:customStyle="1" w:styleId="a6">
    <w:name w:val="ヘッダー (文字)"/>
    <w:basedOn w:val="a0"/>
    <w:link w:val="a5"/>
    <w:uiPriority w:val="99"/>
    <w:locked/>
    <w:rsid w:val="003B598D"/>
    <w:rPr>
      <w:rFonts w:ascii="ＭＳ 明朝" w:eastAsia="ＭＳ 明朝" w:cs="Times New Roman"/>
      <w:sz w:val="20"/>
      <w:szCs w:val="20"/>
    </w:rPr>
  </w:style>
  <w:style w:type="paragraph" w:styleId="a7">
    <w:name w:val="footer"/>
    <w:basedOn w:val="a"/>
    <w:link w:val="a8"/>
    <w:uiPriority w:val="99"/>
    <w:rsid w:val="003B598D"/>
    <w:pPr>
      <w:tabs>
        <w:tab w:val="center" w:pos="4252"/>
        <w:tab w:val="right" w:pos="8504"/>
      </w:tabs>
      <w:snapToGrid w:val="0"/>
    </w:pPr>
  </w:style>
  <w:style w:type="character" w:customStyle="1" w:styleId="a8">
    <w:name w:val="フッター (文字)"/>
    <w:basedOn w:val="a0"/>
    <w:link w:val="a7"/>
    <w:uiPriority w:val="99"/>
    <w:locked/>
    <w:rsid w:val="003B598D"/>
    <w:rPr>
      <w:rFonts w:ascii="ＭＳ 明朝" w:eastAsia="ＭＳ 明朝" w:cs="Times New Roman"/>
      <w:sz w:val="20"/>
      <w:szCs w:val="20"/>
    </w:rPr>
  </w:style>
  <w:style w:type="table" w:styleId="a9">
    <w:name w:val="Table Grid"/>
    <w:basedOn w:val="a1"/>
    <w:uiPriority w:val="59"/>
    <w:locked/>
    <w:rsid w:val="00D27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B13D8D"/>
    <w:rPr>
      <w:rFonts w:asciiTheme="majorHAnsi" w:eastAsiaTheme="majorEastAsia" w:hAnsiTheme="majorHAnsi"/>
      <w:sz w:val="18"/>
      <w:szCs w:val="18"/>
    </w:rPr>
  </w:style>
  <w:style w:type="character" w:customStyle="1" w:styleId="ab">
    <w:name w:val="吹き出し (文字)"/>
    <w:basedOn w:val="a0"/>
    <w:link w:val="aa"/>
    <w:uiPriority w:val="99"/>
    <w:locked/>
    <w:rsid w:val="00B13D8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2685">
      <w:marLeft w:val="0"/>
      <w:marRight w:val="0"/>
      <w:marTop w:val="0"/>
      <w:marBottom w:val="0"/>
      <w:divBdr>
        <w:top w:val="none" w:sz="0" w:space="0" w:color="auto"/>
        <w:left w:val="none" w:sz="0" w:space="0" w:color="auto"/>
        <w:bottom w:val="none" w:sz="0" w:space="0" w:color="auto"/>
        <w:right w:val="none" w:sz="0" w:space="0" w:color="auto"/>
      </w:divBdr>
      <w:divsChild>
        <w:div w:id="234902682">
          <w:marLeft w:val="360"/>
          <w:marRight w:val="0"/>
          <w:marTop w:val="0"/>
          <w:marBottom w:val="0"/>
          <w:divBdr>
            <w:top w:val="none" w:sz="0" w:space="0" w:color="auto"/>
            <w:left w:val="none" w:sz="0" w:space="0" w:color="auto"/>
            <w:bottom w:val="none" w:sz="0" w:space="0" w:color="auto"/>
            <w:right w:val="none" w:sz="0" w:space="0" w:color="auto"/>
          </w:divBdr>
        </w:div>
        <w:div w:id="234902683">
          <w:marLeft w:val="360"/>
          <w:marRight w:val="0"/>
          <w:marTop w:val="0"/>
          <w:marBottom w:val="0"/>
          <w:divBdr>
            <w:top w:val="none" w:sz="0" w:space="0" w:color="auto"/>
            <w:left w:val="none" w:sz="0" w:space="0" w:color="auto"/>
            <w:bottom w:val="none" w:sz="0" w:space="0" w:color="auto"/>
            <w:right w:val="none" w:sz="0" w:space="0" w:color="auto"/>
          </w:divBdr>
        </w:div>
        <w:div w:id="234902684">
          <w:marLeft w:val="360"/>
          <w:marRight w:val="0"/>
          <w:marTop w:val="0"/>
          <w:marBottom w:val="0"/>
          <w:divBdr>
            <w:top w:val="none" w:sz="0" w:space="0" w:color="auto"/>
            <w:left w:val="none" w:sz="0" w:space="0" w:color="auto"/>
            <w:bottom w:val="none" w:sz="0" w:space="0" w:color="auto"/>
            <w:right w:val="none" w:sz="0" w:space="0" w:color="auto"/>
          </w:divBdr>
        </w:div>
        <w:div w:id="234902686">
          <w:marLeft w:val="360"/>
          <w:marRight w:val="0"/>
          <w:marTop w:val="0"/>
          <w:marBottom w:val="0"/>
          <w:divBdr>
            <w:top w:val="none" w:sz="0" w:space="0" w:color="auto"/>
            <w:left w:val="none" w:sz="0" w:space="0" w:color="auto"/>
            <w:bottom w:val="none" w:sz="0" w:space="0" w:color="auto"/>
            <w:right w:val="none" w:sz="0" w:space="0" w:color="auto"/>
          </w:divBdr>
        </w:div>
        <w:div w:id="234902687">
          <w:marLeft w:val="360"/>
          <w:marRight w:val="0"/>
          <w:marTop w:val="0"/>
          <w:marBottom w:val="0"/>
          <w:divBdr>
            <w:top w:val="none" w:sz="0" w:space="0" w:color="auto"/>
            <w:left w:val="none" w:sz="0" w:space="0" w:color="auto"/>
            <w:bottom w:val="none" w:sz="0" w:space="0" w:color="auto"/>
            <w:right w:val="none" w:sz="0" w:space="0" w:color="auto"/>
          </w:divBdr>
        </w:div>
        <w:div w:id="234902688">
          <w:marLeft w:val="360"/>
          <w:marRight w:val="0"/>
          <w:marTop w:val="0"/>
          <w:marBottom w:val="0"/>
          <w:divBdr>
            <w:top w:val="none" w:sz="0" w:space="0" w:color="auto"/>
            <w:left w:val="none" w:sz="0" w:space="0" w:color="auto"/>
            <w:bottom w:val="none" w:sz="0" w:space="0" w:color="auto"/>
            <w:right w:val="none" w:sz="0" w:space="0" w:color="auto"/>
          </w:divBdr>
        </w:div>
        <w:div w:id="23490268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飛澤 賢宏</cp:lastModifiedBy>
  <cp:revision>2</cp:revision>
  <cp:lastPrinted>2021-03-30T09:26:00Z</cp:lastPrinted>
  <dcterms:created xsi:type="dcterms:W3CDTF">2021-05-12T06:52:00Z</dcterms:created>
  <dcterms:modified xsi:type="dcterms:W3CDTF">2021-05-12T06:52:00Z</dcterms:modified>
</cp:coreProperties>
</file>