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0E4" w:rsidRPr="0001220E" w:rsidRDefault="001E00E4" w:rsidP="001E00E4">
      <w:pPr>
        <w:jc w:val="center"/>
        <w:rPr>
          <w:rFonts w:ascii="HG丸ｺﾞｼｯｸM-PRO" w:eastAsia="HG丸ｺﾞｼｯｸM-PRO" w:hAnsi="HG丸ｺﾞｼｯｸM-PRO"/>
          <w:sz w:val="24"/>
          <w:szCs w:val="24"/>
        </w:rPr>
      </w:pPr>
      <w:bookmarkStart w:id="0" w:name="_Hlk115974124"/>
      <w:r w:rsidRPr="0001220E">
        <w:rPr>
          <w:rFonts w:ascii="HG丸ｺﾞｼｯｸM-PRO" w:eastAsia="HG丸ｺﾞｼｯｸM-PRO" w:hAnsi="HG丸ｺﾞｼｯｸM-PRO" w:hint="eastAsia"/>
          <w:sz w:val="24"/>
          <w:szCs w:val="24"/>
        </w:rPr>
        <w:t>自主防災組織　防災計画（例）</w:t>
      </w:r>
    </w:p>
    <w:p w:rsidR="001E00E4" w:rsidRPr="0001220E" w:rsidRDefault="001E00E4" w:rsidP="001E00E4">
      <w:pPr>
        <w:jc w:val="center"/>
        <w:rPr>
          <w:rFonts w:ascii="HG丸ｺﾞｼｯｸM-PRO" w:eastAsia="HG丸ｺﾞｼｯｸM-PRO" w:hAnsi="HG丸ｺﾞｼｯｸM-PRO"/>
          <w:sz w:val="24"/>
          <w:szCs w:val="24"/>
        </w:rPr>
      </w:pP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○○〇自主防災組織</w:t>
      </w:r>
      <w:r w:rsidRPr="0001220E">
        <w:rPr>
          <w:rFonts w:ascii="HG丸ｺﾞｼｯｸM-PRO" w:eastAsia="HG丸ｺﾞｼｯｸM-PRO" w:hAnsi="HG丸ｺﾞｼｯｸM-PRO"/>
          <w:sz w:val="24"/>
          <w:szCs w:val="24"/>
        </w:rPr>
        <w:t xml:space="preserve"> 防災計画</w:t>
      </w:r>
      <w:bookmarkEnd w:id="0"/>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 xml:space="preserve">１　</w:t>
      </w:r>
      <w:r w:rsidRPr="0001220E">
        <w:rPr>
          <w:rFonts w:ascii="HG丸ｺﾞｼｯｸM-PRO" w:eastAsia="HG丸ｺﾞｼｯｸM-PRO" w:hAnsi="HG丸ｺﾞｼｯｸM-PRO"/>
          <w:sz w:val="24"/>
          <w:szCs w:val="24"/>
        </w:rPr>
        <w:t>目的</w:t>
      </w:r>
    </w:p>
    <w:p w:rsidR="001E00E4" w:rsidRPr="0001220E" w:rsidRDefault="001E00E4" w:rsidP="001E00E4">
      <w:pPr>
        <w:ind w:leftChars="100" w:left="210" w:firstLineChars="100" w:firstLine="240"/>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この計画は、○○〇自主防災組織の防災活動に必要な事項を定め、もって、地震その他の災害による人的、物的被害の発生及びその拡大を防止することを目的とする。</w:t>
      </w:r>
    </w:p>
    <w:p w:rsidR="001E00E4" w:rsidRPr="0001220E" w:rsidRDefault="001E00E4" w:rsidP="001E00E4">
      <w:pPr>
        <w:ind w:firstLineChars="100" w:firstLine="240"/>
        <w:rPr>
          <w:rFonts w:ascii="HG丸ｺﾞｼｯｸM-PRO" w:eastAsia="HG丸ｺﾞｼｯｸM-PRO" w:hAnsi="HG丸ｺﾞｼｯｸM-PRO"/>
          <w:sz w:val="24"/>
          <w:szCs w:val="24"/>
        </w:rPr>
      </w:pP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２　計画事項</w:t>
      </w:r>
    </w:p>
    <w:p w:rsidR="001E00E4" w:rsidRPr="0001220E" w:rsidRDefault="001E00E4" w:rsidP="001E00E4">
      <w:pPr>
        <w:ind w:leftChars="100" w:left="210" w:firstLineChars="100" w:firstLine="240"/>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この計画に定める事項は、次のとおりとする。</w:t>
      </w: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（１）自主防災組織の編成及び任務分担に関すること。</w:t>
      </w: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（２）防災知識の普及に関すること。</w:t>
      </w: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（３）災害危険の把握に関すること。</w:t>
      </w: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（４）防災訓練に関すること。</w:t>
      </w: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（５）情報の収集伝達に関すること。</w:t>
      </w: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（６）避難</w:t>
      </w:r>
      <w:r w:rsidR="00300D2B">
        <w:rPr>
          <w:rFonts w:ascii="HG丸ｺﾞｼｯｸM-PRO" w:eastAsia="HG丸ｺﾞｼｯｸM-PRO" w:hAnsi="HG丸ｺﾞｼｯｸM-PRO" w:hint="eastAsia"/>
          <w:sz w:val="24"/>
          <w:szCs w:val="24"/>
        </w:rPr>
        <w:t>誘導</w:t>
      </w:r>
      <w:r w:rsidRPr="0001220E">
        <w:rPr>
          <w:rFonts w:ascii="HG丸ｺﾞｼｯｸM-PRO" w:eastAsia="HG丸ｺﾞｼｯｸM-PRO" w:hAnsi="HG丸ｺﾞｼｯｸM-PRO" w:hint="eastAsia"/>
          <w:sz w:val="24"/>
          <w:szCs w:val="24"/>
        </w:rPr>
        <w:t>及び避難所運営に関すること。</w:t>
      </w: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（７）出火防止、初期消火に関すること。</w:t>
      </w: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（８）救出・救護に関すること。</w:t>
      </w: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（９）給食・給水に関すること。</w:t>
      </w: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w:t>
      </w:r>
      <w:r w:rsidRPr="0001220E">
        <w:rPr>
          <w:rFonts w:ascii="HG丸ｺﾞｼｯｸM-PRO" w:eastAsia="HG丸ｺﾞｼｯｸM-PRO" w:hAnsi="HG丸ｺﾞｼｯｸM-PRO"/>
          <w:sz w:val="24"/>
          <w:szCs w:val="24"/>
        </w:rPr>
        <w:t>10）避難行動要支援者対策に関すること。</w:t>
      </w: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w:t>
      </w:r>
      <w:r w:rsidRPr="0001220E">
        <w:rPr>
          <w:rFonts w:ascii="HG丸ｺﾞｼｯｸM-PRO" w:eastAsia="HG丸ｺﾞｼｯｸM-PRO" w:hAnsi="HG丸ｺﾞｼｯｸM-PRO"/>
          <w:sz w:val="24"/>
          <w:szCs w:val="24"/>
        </w:rPr>
        <w:t>11）他組織との連携に関すること。</w:t>
      </w: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w:t>
      </w:r>
      <w:r w:rsidRPr="0001220E">
        <w:rPr>
          <w:rFonts w:ascii="HG丸ｺﾞｼｯｸM-PRO" w:eastAsia="HG丸ｺﾞｼｯｸM-PRO" w:hAnsi="HG丸ｺﾞｼｯｸM-PRO"/>
          <w:sz w:val="24"/>
          <w:szCs w:val="24"/>
        </w:rPr>
        <w:t>12）防災資機材等の備蓄及び管理に関すること。</w:t>
      </w:r>
    </w:p>
    <w:p w:rsidR="001E00E4" w:rsidRPr="0001220E" w:rsidRDefault="001E00E4" w:rsidP="001E00E4">
      <w:pPr>
        <w:rPr>
          <w:rFonts w:ascii="HG丸ｺﾞｼｯｸM-PRO" w:eastAsia="HG丸ｺﾞｼｯｸM-PRO" w:hAnsi="HG丸ｺﾞｼｯｸM-PRO"/>
          <w:sz w:val="24"/>
          <w:szCs w:val="24"/>
        </w:rPr>
      </w:pP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３　自主防災組織の編成及び任務分担</w:t>
      </w:r>
    </w:p>
    <w:p w:rsidR="001E00E4" w:rsidRPr="0001220E" w:rsidRDefault="001E00E4" w:rsidP="001E00E4">
      <w:pPr>
        <w:ind w:leftChars="100" w:left="210" w:firstLineChars="100" w:firstLine="240"/>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災害発生時の応急活動を迅速かつ効果的に行うため、また、平常時の活動をより円滑に行うため別紙１のとおり防災組織を編成する。</w:t>
      </w:r>
    </w:p>
    <w:p w:rsidR="001E00E4" w:rsidRPr="0001220E" w:rsidRDefault="001E00E4" w:rsidP="001E00E4">
      <w:pPr>
        <w:rPr>
          <w:rFonts w:ascii="HG丸ｺﾞｼｯｸM-PRO" w:eastAsia="HG丸ｺﾞｼｯｸM-PRO" w:hAnsi="HG丸ｺﾞｼｯｸM-PRO"/>
          <w:sz w:val="24"/>
          <w:szCs w:val="24"/>
        </w:rPr>
      </w:pP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４　防災知識の普及・啓発</w:t>
      </w:r>
    </w:p>
    <w:p w:rsidR="001E00E4" w:rsidRPr="0001220E" w:rsidRDefault="001E00E4" w:rsidP="001E00E4">
      <w:pPr>
        <w:ind w:firstLineChars="200" w:firstLine="480"/>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地域住民の防災意識を高揚するため、次により防災知識の普及・啓発を行う。</w:t>
      </w: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（１）普及・啓発事項</w:t>
      </w:r>
    </w:p>
    <w:p w:rsidR="001E00E4" w:rsidRPr="0001220E" w:rsidRDefault="001E00E4" w:rsidP="001E00E4">
      <w:pPr>
        <w:ind w:firstLineChars="300" w:firstLine="720"/>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普及・啓発事項は、次のとおりとする。</w:t>
      </w:r>
    </w:p>
    <w:p w:rsidR="001E00E4" w:rsidRPr="0001220E" w:rsidRDefault="001E00E4" w:rsidP="001E00E4">
      <w:pPr>
        <w:ind w:leftChars="200" w:left="420"/>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①　防災組織及び防災計画に関すること。</w:t>
      </w:r>
    </w:p>
    <w:p w:rsidR="001E00E4" w:rsidRPr="0001220E" w:rsidRDefault="001E00E4" w:rsidP="001E00E4">
      <w:pPr>
        <w:ind w:leftChars="200" w:left="420"/>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②　地震、風水害等についての知識（初動対応含む）に関すること。</w:t>
      </w:r>
    </w:p>
    <w:p w:rsidR="001E00E4" w:rsidRPr="0001220E" w:rsidRDefault="001E00E4" w:rsidP="001E00E4">
      <w:pPr>
        <w:ind w:leftChars="200" w:left="420"/>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③　家庭における住宅の耐震化、家具の転倒防止に関すること。</w:t>
      </w:r>
    </w:p>
    <w:p w:rsidR="001E00E4" w:rsidRPr="0001220E" w:rsidRDefault="001E00E4" w:rsidP="001E00E4">
      <w:pPr>
        <w:ind w:leftChars="200" w:left="420"/>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④　家庭における食糧等の備蓄に関すること。</w:t>
      </w:r>
    </w:p>
    <w:p w:rsidR="001E00E4" w:rsidRPr="0001220E" w:rsidRDefault="001E00E4" w:rsidP="001E00E4">
      <w:pPr>
        <w:ind w:leftChars="200" w:left="420"/>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⑤　その他防災に関すること。</w:t>
      </w: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（２）普及・啓発の方法</w:t>
      </w:r>
    </w:p>
    <w:p w:rsidR="001E00E4" w:rsidRPr="0001220E" w:rsidRDefault="001E00E4" w:rsidP="001E00E4">
      <w:pPr>
        <w:ind w:firstLineChars="300" w:firstLine="720"/>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防災知識の普及・啓発方法は、次のとおりとする。</w:t>
      </w:r>
    </w:p>
    <w:p w:rsidR="001E00E4" w:rsidRPr="0001220E" w:rsidRDefault="001E00E4" w:rsidP="001E00E4">
      <w:pPr>
        <w:ind w:leftChars="200" w:left="420"/>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lastRenderedPageBreak/>
        <w:t>①　広報誌、インターネット、パンフレット、ポスター等の配布</w:t>
      </w:r>
    </w:p>
    <w:p w:rsidR="001E00E4" w:rsidRPr="0001220E" w:rsidRDefault="001E00E4" w:rsidP="001E00E4">
      <w:pPr>
        <w:ind w:leftChars="200" w:left="420"/>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②　座談会、講演会、映画会等の開催</w:t>
      </w:r>
    </w:p>
    <w:p w:rsidR="001E00E4" w:rsidRPr="0001220E" w:rsidRDefault="001E00E4" w:rsidP="001E00E4">
      <w:pPr>
        <w:ind w:leftChars="200" w:left="420"/>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③　パネル等の展示</w:t>
      </w: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（３）実施時期</w:t>
      </w:r>
    </w:p>
    <w:p w:rsidR="001E00E4" w:rsidRPr="0001220E" w:rsidRDefault="001E00E4" w:rsidP="001E00E4">
      <w:pPr>
        <w:ind w:leftChars="200" w:left="420" w:firstLineChars="100" w:firstLine="240"/>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火災予防運動期間、防災の日等防災関係諸行事の行われる時期に行うほか、他の催し物に付随する形式で随時実施する。</w:t>
      </w:r>
    </w:p>
    <w:p w:rsidR="001E00E4" w:rsidRPr="0001220E" w:rsidRDefault="001E00E4" w:rsidP="001E00E4">
      <w:pPr>
        <w:ind w:firstLineChars="100" w:firstLine="240"/>
        <w:rPr>
          <w:rFonts w:ascii="HG丸ｺﾞｼｯｸM-PRO" w:eastAsia="HG丸ｺﾞｼｯｸM-PRO" w:hAnsi="HG丸ｺﾞｼｯｸM-PRO"/>
          <w:sz w:val="24"/>
          <w:szCs w:val="24"/>
        </w:rPr>
      </w:pP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５　地域の災害危険の把握</w:t>
      </w:r>
    </w:p>
    <w:p w:rsidR="001E00E4" w:rsidRPr="0001220E" w:rsidRDefault="001E00E4" w:rsidP="001E00E4">
      <w:pPr>
        <w:ind w:firstLineChars="200" w:firstLine="480"/>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災害予防に資するため、次により地域固有の防災問題に関する把握を行う。</w:t>
      </w: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（１）把握事項</w:t>
      </w:r>
    </w:p>
    <w:p w:rsidR="001E00E4" w:rsidRPr="0001220E" w:rsidRDefault="001E00E4" w:rsidP="001E00E4">
      <w:pPr>
        <w:ind w:firstLineChars="300" w:firstLine="720"/>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把握事項は次のとおりとする。</w:t>
      </w:r>
    </w:p>
    <w:p w:rsidR="001E00E4" w:rsidRPr="0001220E" w:rsidRDefault="001E00E4" w:rsidP="001E00E4">
      <w:pPr>
        <w:ind w:leftChars="200" w:left="420"/>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①　危険地域、区域等</w:t>
      </w:r>
    </w:p>
    <w:p w:rsidR="001E00E4" w:rsidRPr="0001220E" w:rsidRDefault="001E00E4" w:rsidP="001E00E4">
      <w:pPr>
        <w:ind w:leftChars="200" w:left="420"/>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②　地域の防災施設、設備</w:t>
      </w:r>
    </w:p>
    <w:p w:rsidR="001E00E4" w:rsidRPr="0001220E" w:rsidRDefault="001E00E4" w:rsidP="001E00E4">
      <w:pPr>
        <w:ind w:leftChars="200" w:left="420"/>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③　地域の災害履歴、災害に関する伝承</w:t>
      </w:r>
    </w:p>
    <w:p w:rsidR="001E00E4" w:rsidRPr="0001220E" w:rsidRDefault="001E00E4" w:rsidP="001E00E4">
      <w:pPr>
        <w:ind w:leftChars="200" w:left="420"/>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④　大規模災害時の消防活動</w:t>
      </w: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（２）把握の方法</w:t>
      </w:r>
    </w:p>
    <w:p w:rsidR="001E00E4" w:rsidRPr="0001220E" w:rsidRDefault="001E00E4" w:rsidP="001E00E4">
      <w:pPr>
        <w:ind w:firstLineChars="300" w:firstLine="720"/>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災害危険の把握方法は、次のとおりとする。</w:t>
      </w:r>
    </w:p>
    <w:p w:rsidR="001E00E4" w:rsidRPr="0001220E" w:rsidRDefault="001E00E4" w:rsidP="001E00E4">
      <w:pPr>
        <w:ind w:leftChars="200" w:left="420"/>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①　市地域防災計画</w:t>
      </w:r>
    </w:p>
    <w:p w:rsidR="001E00E4" w:rsidRPr="0001220E" w:rsidRDefault="001E00E4" w:rsidP="001E00E4">
      <w:pPr>
        <w:ind w:leftChars="200" w:left="420"/>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②　座談会、講演会、研修会等の開催</w:t>
      </w:r>
    </w:p>
    <w:p w:rsidR="001E00E4" w:rsidRPr="0001220E" w:rsidRDefault="001E00E4" w:rsidP="001E00E4">
      <w:pPr>
        <w:ind w:leftChars="200" w:left="420"/>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③　災害記録の編纂</w:t>
      </w:r>
    </w:p>
    <w:p w:rsidR="001E00E4" w:rsidRPr="0001220E" w:rsidRDefault="001E00E4" w:rsidP="001E00E4">
      <w:pPr>
        <w:ind w:leftChars="200" w:left="420"/>
        <w:rPr>
          <w:rFonts w:ascii="HG丸ｺﾞｼｯｸM-PRO" w:eastAsia="HG丸ｺﾞｼｯｸM-PRO" w:hAnsi="HG丸ｺﾞｼｯｸM-PRO"/>
          <w:sz w:val="24"/>
          <w:szCs w:val="24"/>
        </w:rPr>
      </w:pP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６　防災訓練</w:t>
      </w:r>
    </w:p>
    <w:p w:rsidR="001E00E4" w:rsidRPr="0001220E" w:rsidRDefault="001E00E4" w:rsidP="001E00E4">
      <w:pPr>
        <w:ind w:leftChars="100" w:left="210" w:firstLineChars="100" w:firstLine="240"/>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大地震等の災害の発生に備えて、情報の収集・伝達、消火、避難</w:t>
      </w:r>
      <w:r w:rsidR="00300D2B">
        <w:rPr>
          <w:rFonts w:ascii="HG丸ｺﾞｼｯｸM-PRO" w:eastAsia="HG丸ｺﾞｼｯｸM-PRO" w:hAnsi="HG丸ｺﾞｼｯｸM-PRO" w:hint="eastAsia"/>
          <w:sz w:val="24"/>
          <w:szCs w:val="24"/>
        </w:rPr>
        <w:t>誘導</w:t>
      </w:r>
      <w:r w:rsidRPr="0001220E">
        <w:rPr>
          <w:rFonts w:ascii="HG丸ｺﾞｼｯｸM-PRO" w:eastAsia="HG丸ｺﾞｼｯｸM-PRO" w:hAnsi="HG丸ｺﾞｼｯｸM-PRO" w:hint="eastAsia"/>
          <w:sz w:val="24"/>
          <w:szCs w:val="24"/>
        </w:rPr>
        <w:t>等が迅速かつ的確に行いうるようにするため、次により防災訓練を実施する。</w:t>
      </w: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（１）訓練の種別</w:t>
      </w:r>
    </w:p>
    <w:p w:rsidR="001E00E4" w:rsidRPr="0001220E" w:rsidRDefault="001E00E4" w:rsidP="001E00E4">
      <w:pPr>
        <w:ind w:firstLineChars="300" w:firstLine="720"/>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訓練は、個別訓練・総合訓練、体験イベント型訓練及び図上訓練とする。</w:t>
      </w: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（２）個別訓練の種類</w:t>
      </w:r>
    </w:p>
    <w:p w:rsidR="001E00E4" w:rsidRPr="0001220E" w:rsidRDefault="001E00E4" w:rsidP="001E00E4">
      <w:pPr>
        <w:ind w:leftChars="200" w:left="420"/>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①　情報収集・伝達訓練</w:t>
      </w:r>
    </w:p>
    <w:p w:rsidR="001E00E4" w:rsidRPr="0001220E" w:rsidRDefault="001E00E4" w:rsidP="001E00E4">
      <w:pPr>
        <w:ind w:leftChars="200" w:left="420"/>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②　消火訓練</w:t>
      </w:r>
    </w:p>
    <w:p w:rsidR="001E00E4" w:rsidRPr="0001220E" w:rsidRDefault="001E00E4" w:rsidP="001E00E4">
      <w:pPr>
        <w:ind w:leftChars="200" w:left="420"/>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③　救出・救護訓練</w:t>
      </w:r>
    </w:p>
    <w:p w:rsidR="001E00E4" w:rsidRPr="0001220E" w:rsidRDefault="001E00E4" w:rsidP="001E00E4">
      <w:pPr>
        <w:ind w:leftChars="200" w:left="420"/>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④　避難訓練</w:t>
      </w:r>
    </w:p>
    <w:p w:rsidR="001E00E4" w:rsidRPr="0001220E" w:rsidRDefault="001E00E4" w:rsidP="001E00E4">
      <w:pPr>
        <w:ind w:leftChars="200" w:left="420"/>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⑤　避難所運営訓練（避難所体験訓練）</w:t>
      </w:r>
    </w:p>
    <w:p w:rsidR="001E00E4" w:rsidRPr="0001220E" w:rsidRDefault="001E00E4" w:rsidP="001E00E4">
      <w:pPr>
        <w:ind w:leftChars="200" w:left="420"/>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⑥　給食・給水訓練</w:t>
      </w:r>
    </w:p>
    <w:p w:rsidR="001E00E4" w:rsidRPr="0001220E" w:rsidRDefault="001E00E4" w:rsidP="001E00E4">
      <w:pPr>
        <w:ind w:leftChars="200" w:left="420"/>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⑦　その他の訓練</w:t>
      </w: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（３）総合訓練</w:t>
      </w:r>
    </w:p>
    <w:p w:rsidR="001E00E4" w:rsidRPr="0001220E" w:rsidRDefault="001E00E4" w:rsidP="001E00E4">
      <w:pPr>
        <w:ind w:firstLineChars="300" w:firstLine="720"/>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総合訓練は、２以上の個別訓練について総合的に行うものとする。</w:t>
      </w: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（４）体験イベント型訓練として</w:t>
      </w:r>
    </w:p>
    <w:p w:rsidR="001E00E4" w:rsidRPr="0001220E" w:rsidRDefault="001E00E4" w:rsidP="001E00E4">
      <w:pPr>
        <w:ind w:firstLineChars="300" w:firstLine="720"/>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防災を意識せずに災害対応能力を高めるために行うものとする。</w:t>
      </w: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lastRenderedPageBreak/>
        <w:t>（５）図上訓練</w:t>
      </w:r>
    </w:p>
    <w:p w:rsidR="001E00E4" w:rsidRPr="0001220E" w:rsidRDefault="001E00E4" w:rsidP="001E00E4">
      <w:pPr>
        <w:ind w:firstLineChars="300" w:firstLine="720"/>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実際の災害活動に備えるために行うものとする。</w:t>
      </w: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（６）訓練実施計画</w:t>
      </w:r>
    </w:p>
    <w:p w:rsidR="001E00E4" w:rsidRPr="0001220E" w:rsidRDefault="001E00E4" w:rsidP="001E00E4">
      <w:pPr>
        <w:ind w:leftChars="200" w:left="420" w:firstLineChars="100" w:firstLine="240"/>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訓練の実施に際しては、その目的、実施要領等を明らかにした訓練実施計画を作成する。</w:t>
      </w: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（７）訓練の時期及び回数</w:t>
      </w:r>
    </w:p>
    <w:p w:rsidR="001E00E4" w:rsidRPr="0001220E" w:rsidRDefault="001E00E4" w:rsidP="001E00E4">
      <w:pPr>
        <w:ind w:leftChars="200" w:left="660" w:hangingChars="100" w:hanging="240"/>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①　訓練は、原則として春季及び秋季の火災予防運動期間中並びに防災の日に実施する。</w:t>
      </w:r>
    </w:p>
    <w:p w:rsidR="001E00E4" w:rsidRPr="0001220E" w:rsidRDefault="001E00E4" w:rsidP="001E00E4">
      <w:pPr>
        <w:ind w:leftChars="200" w:left="660" w:hangingChars="100" w:hanging="240"/>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②　訓練は、総合訓練にあっては年○回以上、個別訓練等にあっては随時実施する。</w:t>
      </w:r>
    </w:p>
    <w:p w:rsidR="001E00E4" w:rsidRPr="0001220E" w:rsidRDefault="001E00E4" w:rsidP="001E00E4">
      <w:pPr>
        <w:ind w:leftChars="200" w:left="660" w:hangingChars="100" w:hanging="240"/>
        <w:rPr>
          <w:rFonts w:ascii="HG丸ｺﾞｼｯｸM-PRO" w:eastAsia="HG丸ｺﾞｼｯｸM-PRO" w:hAnsi="HG丸ｺﾞｼｯｸM-PRO"/>
          <w:sz w:val="24"/>
          <w:szCs w:val="24"/>
        </w:rPr>
      </w:pP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７　情報の収集・伝達</w:t>
      </w:r>
    </w:p>
    <w:p w:rsidR="001E00E4" w:rsidRPr="0001220E" w:rsidRDefault="001E00E4" w:rsidP="001E00E4">
      <w:pPr>
        <w:ind w:leftChars="100" w:left="210" w:firstLineChars="100" w:firstLine="240"/>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被害状況等を正確かつ迅速に把握し、適切な応急措置をとるため、情報の収集・伝達を次により行う。</w:t>
      </w: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（１）情報の収集・伝達</w:t>
      </w:r>
    </w:p>
    <w:p w:rsidR="001E00E4" w:rsidRPr="0001220E" w:rsidRDefault="001E00E4" w:rsidP="001E00E4">
      <w:pPr>
        <w:ind w:leftChars="200" w:left="420" w:firstLineChars="100" w:firstLine="240"/>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情報班員は、地域内の災害情報、防災関係機関および報道機関等の提供する情報を収集するとともに、必要と認める情報を地域内住民、防災関係機関等に伝達する。</w:t>
      </w: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（２）情報の収集・伝達の方法</w:t>
      </w:r>
    </w:p>
    <w:p w:rsidR="001E00E4" w:rsidRPr="0001220E" w:rsidRDefault="001E00E4" w:rsidP="001E00E4">
      <w:pPr>
        <w:ind w:leftChars="200" w:left="420" w:firstLineChars="100" w:firstLine="240"/>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情報の収集・伝達は、電話、テレビ、ラジオ、インタ－ネット、有線放送、携帯無線機、伝令等による。</w:t>
      </w:r>
    </w:p>
    <w:p w:rsidR="001E00E4" w:rsidRPr="0001220E" w:rsidRDefault="001E00E4" w:rsidP="001E00E4">
      <w:pPr>
        <w:ind w:leftChars="200" w:left="420" w:firstLineChars="100" w:firstLine="240"/>
        <w:rPr>
          <w:rFonts w:ascii="HG丸ｺﾞｼｯｸM-PRO" w:eastAsia="HG丸ｺﾞｼｯｸM-PRO" w:hAnsi="HG丸ｺﾞｼｯｸM-PRO"/>
          <w:sz w:val="24"/>
          <w:szCs w:val="24"/>
        </w:rPr>
      </w:pP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８　出火防止及び初期消火</w:t>
      </w: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（１）出火防止</w:t>
      </w:r>
    </w:p>
    <w:p w:rsidR="001E00E4" w:rsidRPr="0001220E" w:rsidRDefault="001E00E4" w:rsidP="001E00E4">
      <w:pPr>
        <w:ind w:leftChars="200" w:left="420" w:firstLineChars="100" w:firstLine="240"/>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大地震時等においては、火災の発生が被害を大きくする主な原因であるので、出火防止の徹底を図るため、毎月○日を「防災の日」とし、各家庭においては、主として次の事項に重点をおいて点検整備する。</w:t>
      </w:r>
    </w:p>
    <w:p w:rsidR="001E00E4" w:rsidRPr="0001220E" w:rsidRDefault="001E00E4" w:rsidP="001E00E4">
      <w:pPr>
        <w:ind w:leftChars="200" w:left="420"/>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①　火気使用設備器具の整備及びその周辺の整理整頓状況</w:t>
      </w:r>
    </w:p>
    <w:p w:rsidR="001E00E4" w:rsidRPr="0001220E" w:rsidRDefault="001E00E4" w:rsidP="001E00E4">
      <w:pPr>
        <w:ind w:leftChars="200" w:left="420"/>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②　可燃性危険物品等の保管状況</w:t>
      </w:r>
    </w:p>
    <w:p w:rsidR="001E00E4" w:rsidRPr="0001220E" w:rsidRDefault="001E00E4" w:rsidP="001E00E4">
      <w:pPr>
        <w:ind w:leftChars="200" w:left="420"/>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③　消火器等消火用資機材の整備状況</w:t>
      </w:r>
    </w:p>
    <w:p w:rsidR="001E00E4" w:rsidRPr="0001220E" w:rsidRDefault="001E00E4" w:rsidP="001E00E4">
      <w:pPr>
        <w:ind w:leftChars="200" w:left="420"/>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④　その他建物等の危険箇所の状況</w:t>
      </w:r>
    </w:p>
    <w:p w:rsidR="001E00E4" w:rsidRPr="0001220E" w:rsidRDefault="001E00E4" w:rsidP="001E00E4">
      <w:pPr>
        <w:rPr>
          <w:rFonts w:ascii="HG丸ｺﾞｼｯｸM-PRO" w:eastAsia="HG丸ｺﾞｼｯｸM-PRO" w:hAnsi="HG丸ｺﾞｼｯｸM-PRO"/>
          <w:sz w:val="24"/>
          <w:szCs w:val="24"/>
        </w:rPr>
      </w:pP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（２）初期消火対策</w:t>
      </w:r>
    </w:p>
    <w:p w:rsidR="001E00E4" w:rsidRPr="0001220E" w:rsidRDefault="001E00E4" w:rsidP="001E00E4">
      <w:pPr>
        <w:ind w:leftChars="200" w:left="420" w:firstLineChars="100" w:firstLine="240"/>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地域内に火災が発生した場合、迅速に消火活動を行い、初期に消火することができるようにするため、次の消火用資機材を配備する。</w:t>
      </w:r>
    </w:p>
    <w:p w:rsidR="001E00E4" w:rsidRPr="0001220E" w:rsidRDefault="001E00E4" w:rsidP="001E00E4">
      <w:pPr>
        <w:ind w:leftChars="200" w:left="420"/>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①　可搬式（小型）動力ポンプの防火水槽付近への配備</w:t>
      </w:r>
    </w:p>
    <w:p w:rsidR="001E00E4" w:rsidRPr="0001220E" w:rsidRDefault="001E00E4" w:rsidP="001E00E4">
      <w:pPr>
        <w:ind w:leftChars="200" w:left="420"/>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②　消火器、水バケツ、消火砂等の各家庭への配備</w:t>
      </w:r>
    </w:p>
    <w:p w:rsidR="001E00E4" w:rsidRPr="0001220E" w:rsidRDefault="001E00E4" w:rsidP="001E00E4">
      <w:pPr>
        <w:ind w:leftChars="200" w:left="420"/>
        <w:rPr>
          <w:rFonts w:ascii="HG丸ｺﾞｼｯｸM-PRO" w:eastAsia="HG丸ｺﾞｼｯｸM-PRO" w:hAnsi="HG丸ｺﾞｼｯｸM-PRO"/>
          <w:sz w:val="24"/>
          <w:szCs w:val="24"/>
        </w:rPr>
      </w:pP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lastRenderedPageBreak/>
        <w:t>９　救出・救護</w:t>
      </w: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（１）救出・救護活動</w:t>
      </w:r>
    </w:p>
    <w:p w:rsidR="001E00E4" w:rsidRPr="0001220E" w:rsidRDefault="001E00E4" w:rsidP="001E00E4">
      <w:pPr>
        <w:ind w:leftChars="200" w:left="420" w:firstLineChars="100" w:firstLine="240"/>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建物の倒壊、落下物等により救出・救護を要する者が生じたときは、ただちに救出・救護活動を行う。この場合、現場付近の者は救出・救護活動に積極的に協力する。</w:t>
      </w: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（２）医療機関への連絡</w:t>
      </w:r>
    </w:p>
    <w:p w:rsidR="001E00E4" w:rsidRPr="0001220E" w:rsidRDefault="001E00E4" w:rsidP="001E00E4">
      <w:pPr>
        <w:ind w:leftChars="200" w:left="420" w:firstLineChars="100" w:firstLine="240"/>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救出・救護班員は、負傷者が医師の手当を要するものであると認めたときは、次の医療機関又は防災関係機関の設置する応急救護所に搬送する。</w:t>
      </w:r>
    </w:p>
    <w:p w:rsidR="001E00E4" w:rsidRPr="0001220E" w:rsidRDefault="001E00E4" w:rsidP="001E00E4">
      <w:pPr>
        <w:ind w:leftChars="200" w:left="420"/>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①　○○病院</w:t>
      </w:r>
    </w:p>
    <w:p w:rsidR="001E00E4" w:rsidRPr="0001220E" w:rsidRDefault="001E00E4" w:rsidP="001E00E4">
      <w:pPr>
        <w:ind w:leftChars="200" w:left="420"/>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②　○○診療所</w:t>
      </w:r>
    </w:p>
    <w:p w:rsidR="001E00E4" w:rsidRPr="0001220E" w:rsidRDefault="001E00E4" w:rsidP="001E00E4">
      <w:pPr>
        <w:ind w:leftChars="200" w:left="420"/>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③　○○保健所</w:t>
      </w: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（３）防災関係機関の出動要請</w:t>
      </w:r>
    </w:p>
    <w:p w:rsidR="001E00E4" w:rsidRPr="0001220E" w:rsidRDefault="001E00E4" w:rsidP="001E00E4">
      <w:pPr>
        <w:ind w:firstLineChars="100" w:firstLine="240"/>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救出・救護班員は、防災関係機関による救出を必要とすると認めたときは、防災関係機関の出動を要請する。</w:t>
      </w:r>
    </w:p>
    <w:p w:rsidR="001E00E4" w:rsidRPr="0001220E" w:rsidRDefault="001E00E4" w:rsidP="001E00E4">
      <w:pPr>
        <w:ind w:firstLineChars="100" w:firstLine="240"/>
        <w:rPr>
          <w:rFonts w:ascii="HG丸ｺﾞｼｯｸM-PRO" w:eastAsia="HG丸ｺﾞｼｯｸM-PRO" w:hAnsi="HG丸ｺﾞｼｯｸM-PRO"/>
          <w:sz w:val="24"/>
          <w:szCs w:val="24"/>
        </w:rPr>
      </w:pP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sz w:val="24"/>
          <w:szCs w:val="24"/>
        </w:rPr>
        <w:t>10　避難及び避難所運営</w:t>
      </w:r>
    </w:p>
    <w:p w:rsidR="001E00E4" w:rsidRPr="0001220E" w:rsidRDefault="001E00E4" w:rsidP="001E00E4">
      <w:pPr>
        <w:ind w:leftChars="200" w:left="420" w:firstLineChars="100" w:firstLine="240"/>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火災の延焼拡大等により、地域住民の人命に危険が生じ又は生じるおそれがあるときは、次により避難を行う。</w:t>
      </w: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（１）避難誘導の指示</w:t>
      </w:r>
    </w:p>
    <w:p w:rsidR="001E00E4" w:rsidRPr="0001220E" w:rsidRDefault="001E00E4" w:rsidP="001E00E4">
      <w:pPr>
        <w:ind w:leftChars="200" w:left="420" w:firstLineChars="100" w:firstLine="240"/>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富津市長の避難指示がでたとき又は、自主防災会会長が必要であると認めたときは、自主防災会会長は、避難誘導班に対し避難誘導の指示を行う。</w:t>
      </w: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（２）避難誘導</w:t>
      </w:r>
    </w:p>
    <w:p w:rsidR="001E00E4" w:rsidRPr="0001220E" w:rsidRDefault="001E00E4" w:rsidP="001E00E4">
      <w:pPr>
        <w:ind w:leftChars="200" w:left="420" w:firstLineChars="100" w:firstLine="240"/>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避難誘導班員は、会長の避難誘導の指示に基づき、地域住民を防災計画に定められた避難場所に誘導する。</w:t>
      </w: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（３）避難経路及び避難場所</w:t>
      </w:r>
    </w:p>
    <w:p w:rsidR="001E00E4" w:rsidRPr="0001220E" w:rsidRDefault="001E00E4" w:rsidP="001E00E4">
      <w:pPr>
        <w:ind w:leftChars="200" w:left="420"/>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①　○通り、ただし○通りが通行不能の場合は△通り</w:t>
      </w:r>
    </w:p>
    <w:p w:rsidR="001E00E4" w:rsidRPr="0001220E" w:rsidRDefault="001E00E4" w:rsidP="001E00E4">
      <w:pPr>
        <w:ind w:leftChars="200" w:left="420"/>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②　○○公園又は○○学校</w:t>
      </w: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（４）避難所の管理・運営</w:t>
      </w:r>
    </w:p>
    <w:p w:rsidR="001E00E4" w:rsidRPr="0001220E" w:rsidRDefault="001E00E4" w:rsidP="001E00E4">
      <w:pPr>
        <w:ind w:leftChars="200" w:left="420" w:firstLineChars="100" w:firstLine="240"/>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災害時における避難所管理・運営については、富津市役所、施設管理者、避難者、災害ボランティア団体等の協力を得ながら行う。</w:t>
      </w:r>
    </w:p>
    <w:p w:rsidR="002C2B45" w:rsidRDefault="002C2B45" w:rsidP="001E00E4">
      <w:pPr>
        <w:rPr>
          <w:rFonts w:ascii="HG丸ｺﾞｼｯｸM-PRO" w:eastAsia="HG丸ｺﾞｼｯｸM-PRO" w:hAnsi="HG丸ｺﾞｼｯｸM-PRO"/>
          <w:sz w:val="24"/>
          <w:szCs w:val="24"/>
        </w:rPr>
      </w:pP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sz w:val="24"/>
          <w:szCs w:val="24"/>
        </w:rPr>
        <w:t>11　給食・給水</w:t>
      </w:r>
    </w:p>
    <w:p w:rsidR="001E00E4" w:rsidRPr="0001220E" w:rsidRDefault="001E00E4" w:rsidP="001E00E4">
      <w:pPr>
        <w:ind w:firstLineChars="200" w:firstLine="480"/>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避難地等における給食・給水は、次により行う。</w:t>
      </w: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（１）給食の実施</w:t>
      </w:r>
    </w:p>
    <w:p w:rsidR="001E00E4" w:rsidRPr="0001220E" w:rsidRDefault="001E00E4" w:rsidP="001E00E4">
      <w:pPr>
        <w:ind w:leftChars="200" w:left="420" w:firstLineChars="100" w:firstLine="240"/>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給食・給水班員及び物資配分班は、市から配布された食糧、地域内の家庭又は米穀類販売業者等から提供を受けた食糧等の配分、炊き出し等により給食活動を行う。</w:t>
      </w: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（２）給水の実施</w:t>
      </w:r>
    </w:p>
    <w:p w:rsidR="001E00E4" w:rsidRPr="0001220E" w:rsidRDefault="001E00E4" w:rsidP="001E00E4">
      <w:pPr>
        <w:ind w:leftChars="200" w:left="420" w:firstLineChars="100" w:firstLine="240"/>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lastRenderedPageBreak/>
        <w:t>給食・給水班員及び物資配分班は、市から提供された飲料水、水道、井戸等により確保した飲料水により給水活動を行う。</w:t>
      </w:r>
    </w:p>
    <w:p w:rsidR="001E00E4" w:rsidRPr="0001220E" w:rsidRDefault="001E00E4" w:rsidP="001E00E4">
      <w:pPr>
        <w:ind w:firstLineChars="100" w:firstLine="240"/>
        <w:rPr>
          <w:rFonts w:ascii="HG丸ｺﾞｼｯｸM-PRO" w:eastAsia="HG丸ｺﾞｼｯｸM-PRO" w:hAnsi="HG丸ｺﾞｼｯｸM-PRO"/>
          <w:sz w:val="24"/>
          <w:szCs w:val="24"/>
        </w:rPr>
      </w:pP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sz w:val="24"/>
          <w:szCs w:val="24"/>
        </w:rPr>
        <w:t>12　避難行動要支援者対策</w:t>
      </w: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（１）避難行動要支援者の把握</w:t>
      </w:r>
    </w:p>
    <w:p w:rsidR="001E00E4" w:rsidRPr="0001220E" w:rsidRDefault="001E00E4" w:rsidP="001E00E4">
      <w:pPr>
        <w:ind w:leftChars="200" w:left="420" w:firstLineChars="100" w:firstLine="240"/>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災害時に避難状況を把握するため、行政、社会福祉協議会、民生委員・児童委員、訪問介護員、ボランティア、自治会等と連絡を取り合って、避難行動要支援者を把握する。</w:t>
      </w: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（２）避難行動要支援者の避難誘導、救出・救護方法等の検討</w:t>
      </w:r>
    </w:p>
    <w:p w:rsidR="001E00E4" w:rsidRPr="0001220E" w:rsidRDefault="001E00E4" w:rsidP="001E00E4">
      <w:pPr>
        <w:ind w:leftChars="200" w:left="420" w:firstLineChars="100" w:firstLine="240"/>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避難行動要支援者に対する円滑な避難誘導や効果的な救出・救護活動等についてあらかじめ検討し訓練等に反映させる。</w:t>
      </w:r>
    </w:p>
    <w:p w:rsidR="001E00E4" w:rsidRPr="0001220E" w:rsidRDefault="001E00E4" w:rsidP="001E00E4">
      <w:pPr>
        <w:ind w:firstLineChars="100" w:firstLine="240"/>
        <w:rPr>
          <w:rFonts w:ascii="HG丸ｺﾞｼｯｸM-PRO" w:eastAsia="HG丸ｺﾞｼｯｸM-PRO" w:hAnsi="HG丸ｺﾞｼｯｸM-PRO"/>
          <w:sz w:val="24"/>
          <w:szCs w:val="24"/>
        </w:rPr>
      </w:pP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sz w:val="24"/>
          <w:szCs w:val="24"/>
        </w:rPr>
        <w:t>13　他組織との連携</w:t>
      </w:r>
    </w:p>
    <w:p w:rsidR="001E00E4" w:rsidRPr="0001220E" w:rsidRDefault="001E00E4" w:rsidP="001E00E4">
      <w:pPr>
        <w:ind w:leftChars="200" w:left="420" w:firstLineChars="100" w:firstLine="240"/>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防災訓練や災害時の応急活動については、他の自主防災組織や災害ボランティア団体等と連携を図るものとする。</w:t>
      </w:r>
    </w:p>
    <w:p w:rsidR="001E00E4" w:rsidRPr="0001220E" w:rsidRDefault="001E00E4" w:rsidP="001E00E4">
      <w:pPr>
        <w:ind w:firstLineChars="100" w:firstLine="240"/>
        <w:rPr>
          <w:rFonts w:ascii="HG丸ｺﾞｼｯｸM-PRO" w:eastAsia="HG丸ｺﾞｼｯｸM-PRO" w:hAnsi="HG丸ｺﾞｼｯｸM-PRO"/>
          <w:sz w:val="24"/>
          <w:szCs w:val="24"/>
        </w:rPr>
      </w:pP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sz w:val="24"/>
          <w:szCs w:val="24"/>
        </w:rPr>
        <w:t>14　防災</w:t>
      </w:r>
      <w:r w:rsidR="002C2B45">
        <w:rPr>
          <w:rFonts w:ascii="HG丸ｺﾞｼｯｸM-PRO" w:eastAsia="HG丸ｺﾞｼｯｸM-PRO" w:hAnsi="HG丸ｺﾞｼｯｸM-PRO" w:hint="eastAsia"/>
          <w:sz w:val="24"/>
          <w:szCs w:val="24"/>
        </w:rPr>
        <w:t>資機材</w:t>
      </w:r>
      <w:r w:rsidRPr="0001220E">
        <w:rPr>
          <w:rFonts w:ascii="HG丸ｺﾞｼｯｸM-PRO" w:eastAsia="HG丸ｺﾞｼｯｸM-PRO" w:hAnsi="HG丸ｺﾞｼｯｸM-PRO"/>
          <w:sz w:val="24"/>
          <w:szCs w:val="24"/>
        </w:rPr>
        <w:t>等</w:t>
      </w:r>
    </w:p>
    <w:p w:rsidR="001E00E4" w:rsidRPr="0001220E" w:rsidRDefault="001E00E4" w:rsidP="001E00E4">
      <w:pPr>
        <w:ind w:firstLineChars="200" w:firstLine="480"/>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防災</w:t>
      </w:r>
      <w:r w:rsidR="002C2B45">
        <w:rPr>
          <w:rFonts w:ascii="HG丸ｺﾞｼｯｸM-PRO" w:eastAsia="HG丸ｺﾞｼｯｸM-PRO" w:hAnsi="HG丸ｺﾞｼｯｸM-PRO" w:hint="eastAsia"/>
          <w:sz w:val="24"/>
          <w:szCs w:val="24"/>
        </w:rPr>
        <w:t>資機材</w:t>
      </w:r>
      <w:r w:rsidRPr="0001220E">
        <w:rPr>
          <w:rFonts w:ascii="HG丸ｺﾞｼｯｸM-PRO" w:eastAsia="HG丸ｺﾞｼｯｸM-PRO" w:hAnsi="HG丸ｺﾞｼｯｸM-PRO" w:hint="eastAsia"/>
          <w:sz w:val="24"/>
          <w:szCs w:val="24"/>
        </w:rPr>
        <w:t>等の整備及び管理に関しては、次により行う。</w:t>
      </w: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（１）配備計画</w:t>
      </w:r>
    </w:p>
    <w:p w:rsidR="001E00E4" w:rsidRPr="0001220E" w:rsidRDefault="001E00E4" w:rsidP="001E00E4">
      <w:pPr>
        <w:ind w:firstLineChars="300" w:firstLine="720"/>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別紙２参照</w:t>
      </w:r>
    </w:p>
    <w:p w:rsidR="001E00E4" w:rsidRPr="0001220E" w:rsidRDefault="001E00E4" w:rsidP="001E00E4">
      <w:pPr>
        <w:rPr>
          <w:rFonts w:ascii="HG丸ｺﾞｼｯｸM-PRO" w:eastAsia="HG丸ｺﾞｼｯｸM-PRO" w:hAnsi="HG丸ｺﾞｼｯｸM-PRO"/>
          <w:sz w:val="24"/>
          <w:szCs w:val="24"/>
        </w:rPr>
      </w:pP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（２）定期点検</w:t>
      </w:r>
    </w:p>
    <w:p w:rsidR="001E00E4" w:rsidRPr="0001220E" w:rsidRDefault="001E00E4" w:rsidP="001E00E4">
      <w:pPr>
        <w:ind w:firstLineChars="300" w:firstLine="720"/>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毎年○月第○</w:t>
      </w:r>
      <w:r w:rsidRPr="0001220E">
        <w:rPr>
          <w:rFonts w:ascii="HG丸ｺﾞｼｯｸM-PRO" w:eastAsia="HG丸ｺﾞｼｯｸM-PRO" w:hAnsi="HG丸ｺﾞｼｯｸM-PRO"/>
          <w:sz w:val="24"/>
          <w:szCs w:val="24"/>
        </w:rPr>
        <w:t xml:space="preserve"> ○曜日を全資機材の点検日とする</w:t>
      </w:r>
    </w:p>
    <w:p w:rsidR="001E00E4" w:rsidRPr="0001220E" w:rsidRDefault="001E00E4" w:rsidP="001E00E4">
      <w:pPr>
        <w:rPr>
          <w:rFonts w:ascii="HG丸ｺﾞｼｯｸM-PRO" w:eastAsia="HG丸ｺﾞｼｯｸM-PRO" w:hAnsi="HG丸ｺﾞｼｯｸM-PRO"/>
          <w:sz w:val="24"/>
          <w:szCs w:val="24"/>
        </w:rPr>
      </w:pPr>
    </w:p>
    <w:p w:rsidR="001E00E4" w:rsidRPr="0001220E" w:rsidRDefault="001E00E4" w:rsidP="001E00E4">
      <w:pPr>
        <w:rPr>
          <w:rFonts w:ascii="HG丸ｺﾞｼｯｸM-PRO" w:eastAsia="HG丸ｺﾞｼｯｸM-PRO" w:hAnsi="HG丸ｺﾞｼｯｸM-PRO"/>
          <w:sz w:val="24"/>
          <w:szCs w:val="24"/>
        </w:rPr>
      </w:pPr>
    </w:p>
    <w:p w:rsidR="001E00E4" w:rsidRPr="0001220E" w:rsidRDefault="001E00E4" w:rsidP="001E00E4">
      <w:pPr>
        <w:rPr>
          <w:rFonts w:ascii="HG丸ｺﾞｼｯｸM-PRO" w:eastAsia="HG丸ｺﾞｼｯｸM-PRO" w:hAnsi="HG丸ｺﾞｼｯｸM-PRO"/>
          <w:sz w:val="24"/>
          <w:szCs w:val="24"/>
        </w:rPr>
      </w:pPr>
    </w:p>
    <w:p w:rsidR="001E00E4" w:rsidRPr="0001220E" w:rsidRDefault="001E00E4" w:rsidP="001E00E4">
      <w:pPr>
        <w:rPr>
          <w:rFonts w:ascii="HG丸ｺﾞｼｯｸM-PRO" w:eastAsia="HG丸ｺﾞｼｯｸM-PRO" w:hAnsi="HG丸ｺﾞｼｯｸM-PRO"/>
          <w:sz w:val="24"/>
          <w:szCs w:val="24"/>
        </w:rPr>
      </w:pPr>
    </w:p>
    <w:p w:rsidR="001E00E4" w:rsidRPr="0001220E" w:rsidRDefault="001E00E4" w:rsidP="001E00E4">
      <w:pPr>
        <w:rPr>
          <w:rFonts w:ascii="HG丸ｺﾞｼｯｸM-PRO" w:eastAsia="HG丸ｺﾞｼｯｸM-PRO" w:hAnsi="HG丸ｺﾞｼｯｸM-PRO"/>
          <w:sz w:val="24"/>
          <w:szCs w:val="24"/>
        </w:rPr>
      </w:pPr>
    </w:p>
    <w:p w:rsidR="001E00E4" w:rsidRPr="0001220E" w:rsidRDefault="001E00E4" w:rsidP="001E00E4">
      <w:pPr>
        <w:rPr>
          <w:rFonts w:ascii="HG丸ｺﾞｼｯｸM-PRO" w:eastAsia="HG丸ｺﾞｼｯｸM-PRO" w:hAnsi="HG丸ｺﾞｼｯｸM-PRO"/>
          <w:sz w:val="24"/>
          <w:szCs w:val="24"/>
        </w:rPr>
      </w:pPr>
    </w:p>
    <w:p w:rsidR="001E00E4" w:rsidRPr="0001220E" w:rsidRDefault="001E00E4" w:rsidP="001E00E4">
      <w:pPr>
        <w:rPr>
          <w:rFonts w:ascii="HG丸ｺﾞｼｯｸM-PRO" w:eastAsia="HG丸ｺﾞｼｯｸM-PRO" w:hAnsi="HG丸ｺﾞｼｯｸM-PRO"/>
          <w:sz w:val="24"/>
          <w:szCs w:val="24"/>
        </w:rPr>
      </w:pPr>
    </w:p>
    <w:p w:rsidR="001E00E4" w:rsidRPr="0001220E" w:rsidRDefault="001E00E4" w:rsidP="001E00E4">
      <w:pPr>
        <w:rPr>
          <w:rFonts w:ascii="HG丸ｺﾞｼｯｸM-PRO" w:eastAsia="HG丸ｺﾞｼｯｸM-PRO" w:hAnsi="HG丸ｺﾞｼｯｸM-PRO"/>
          <w:sz w:val="24"/>
          <w:szCs w:val="24"/>
        </w:rPr>
      </w:pPr>
    </w:p>
    <w:p w:rsidR="001E00E4" w:rsidRPr="0001220E" w:rsidRDefault="001E00E4" w:rsidP="001E00E4">
      <w:pPr>
        <w:rPr>
          <w:rFonts w:ascii="HG丸ｺﾞｼｯｸM-PRO" w:eastAsia="HG丸ｺﾞｼｯｸM-PRO" w:hAnsi="HG丸ｺﾞｼｯｸM-PRO"/>
          <w:sz w:val="24"/>
          <w:szCs w:val="24"/>
        </w:rPr>
      </w:pPr>
    </w:p>
    <w:p w:rsidR="001E00E4" w:rsidRPr="0001220E" w:rsidRDefault="001E00E4" w:rsidP="001E00E4">
      <w:pPr>
        <w:rPr>
          <w:rFonts w:ascii="HG丸ｺﾞｼｯｸM-PRO" w:eastAsia="HG丸ｺﾞｼｯｸM-PRO" w:hAnsi="HG丸ｺﾞｼｯｸM-PRO"/>
          <w:sz w:val="24"/>
          <w:szCs w:val="24"/>
        </w:rPr>
      </w:pPr>
    </w:p>
    <w:p w:rsidR="001E00E4" w:rsidRPr="0001220E" w:rsidRDefault="001E00E4" w:rsidP="001E00E4">
      <w:pPr>
        <w:rPr>
          <w:rFonts w:ascii="HG丸ｺﾞｼｯｸM-PRO" w:eastAsia="HG丸ｺﾞｼｯｸM-PRO" w:hAnsi="HG丸ｺﾞｼｯｸM-PRO"/>
          <w:sz w:val="24"/>
          <w:szCs w:val="24"/>
        </w:rPr>
      </w:pPr>
    </w:p>
    <w:p w:rsidR="001E00E4" w:rsidRPr="0001220E" w:rsidRDefault="001E00E4" w:rsidP="001E00E4">
      <w:pPr>
        <w:rPr>
          <w:rFonts w:ascii="HG丸ｺﾞｼｯｸM-PRO" w:eastAsia="HG丸ｺﾞｼｯｸM-PRO" w:hAnsi="HG丸ｺﾞｼｯｸM-PRO"/>
          <w:sz w:val="24"/>
          <w:szCs w:val="24"/>
        </w:rPr>
      </w:pPr>
    </w:p>
    <w:p w:rsidR="001E00E4" w:rsidRPr="0001220E" w:rsidRDefault="001E00E4" w:rsidP="001E00E4">
      <w:pPr>
        <w:rPr>
          <w:rFonts w:ascii="HG丸ｺﾞｼｯｸM-PRO" w:eastAsia="HG丸ｺﾞｼｯｸM-PRO" w:hAnsi="HG丸ｺﾞｼｯｸM-PRO"/>
          <w:sz w:val="24"/>
          <w:szCs w:val="24"/>
        </w:rPr>
      </w:pPr>
    </w:p>
    <w:p w:rsidR="001E00E4" w:rsidRPr="0001220E" w:rsidRDefault="001E00E4" w:rsidP="001E00E4">
      <w:pPr>
        <w:rPr>
          <w:rFonts w:ascii="HG丸ｺﾞｼｯｸM-PRO" w:eastAsia="HG丸ｺﾞｼｯｸM-PRO" w:hAnsi="HG丸ｺﾞｼｯｸM-PRO"/>
          <w:sz w:val="24"/>
          <w:szCs w:val="24"/>
        </w:rPr>
      </w:pPr>
    </w:p>
    <w:p w:rsidR="001E00E4" w:rsidRPr="0001220E" w:rsidRDefault="001E00E4" w:rsidP="001E00E4">
      <w:pPr>
        <w:rPr>
          <w:rFonts w:ascii="HG丸ｺﾞｼｯｸM-PRO" w:eastAsia="HG丸ｺﾞｼｯｸM-PRO" w:hAnsi="HG丸ｺﾞｼｯｸM-PRO"/>
          <w:sz w:val="24"/>
          <w:szCs w:val="24"/>
        </w:rPr>
      </w:pPr>
    </w:p>
    <w:p w:rsidR="001E00E4" w:rsidRPr="0001220E" w:rsidRDefault="001E00E4" w:rsidP="001E00E4">
      <w:pPr>
        <w:jc w:val="right"/>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lastRenderedPageBreak/>
        <w:t>別紙１</w:t>
      </w:r>
    </w:p>
    <w:p w:rsidR="001E00E4" w:rsidRPr="0001220E" w:rsidRDefault="001E00E4" w:rsidP="001E00E4">
      <w:pPr>
        <w:jc w:val="cente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自主防災組織の編成及び任務分担</w:t>
      </w:r>
    </w:p>
    <w:p w:rsidR="00957BB1" w:rsidRPr="0001220E" w:rsidRDefault="00957BB1" w:rsidP="00957BB1">
      <w:pPr>
        <w:jc w:val="center"/>
        <w:rPr>
          <w:rFonts w:ascii="HG丸ｺﾞｼｯｸM-PRO" w:eastAsia="HG丸ｺﾞｼｯｸM-PRO" w:hAnsi="HG丸ｺﾞｼｯｸM-PRO"/>
          <w:sz w:val="24"/>
          <w:szCs w:val="24"/>
        </w:rPr>
      </w:pPr>
    </w:p>
    <w:p w:rsidR="00957BB1" w:rsidRPr="0001220E" w:rsidRDefault="00957BB1" w:rsidP="00957BB1">
      <w:pPr>
        <w:jc w:val="cente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noProof/>
          <w:sz w:val="24"/>
          <w:szCs w:val="24"/>
          <w:lang w:val="ja-JP"/>
        </w:rPr>
        <w:drawing>
          <wp:inline distT="0" distB="0" distL="0" distR="0" wp14:anchorId="4D0E3BAC" wp14:editId="36141325">
            <wp:extent cx="4166484" cy="2941955"/>
            <wp:effectExtent l="0" t="38100" r="5715" b="48895"/>
            <wp:docPr id="25" name="図表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957BB1" w:rsidRPr="0001220E" w:rsidRDefault="00957BB1" w:rsidP="00957BB1">
      <w:pPr>
        <w:rPr>
          <w:rFonts w:ascii="HG丸ｺﾞｼｯｸM-PRO" w:eastAsia="HG丸ｺﾞｼｯｸM-PRO" w:hAnsi="HG丸ｺﾞｼｯｸM-PRO"/>
          <w:sz w:val="24"/>
          <w:szCs w:val="24"/>
        </w:rPr>
      </w:pPr>
    </w:p>
    <w:tbl>
      <w:tblPr>
        <w:tblStyle w:val="1"/>
        <w:tblW w:w="8221" w:type="dxa"/>
        <w:tblInd w:w="279" w:type="dxa"/>
        <w:tblLayout w:type="fixed"/>
        <w:tblLook w:val="04A0" w:firstRow="1" w:lastRow="0" w:firstColumn="1" w:lastColumn="0" w:noHBand="0" w:noVBand="1"/>
      </w:tblPr>
      <w:tblGrid>
        <w:gridCol w:w="1701"/>
        <w:gridCol w:w="850"/>
        <w:gridCol w:w="2835"/>
        <w:gridCol w:w="2835"/>
      </w:tblGrid>
      <w:tr w:rsidR="001E00E4" w:rsidRPr="0001220E" w:rsidTr="0050163C">
        <w:tc>
          <w:tcPr>
            <w:tcW w:w="1701" w:type="dxa"/>
            <w:tcBorders>
              <w:top w:val="single" w:sz="4" w:space="0" w:color="auto"/>
              <w:bottom w:val="single" w:sz="4" w:space="0" w:color="auto"/>
              <w:right w:val="single" w:sz="4" w:space="0" w:color="auto"/>
            </w:tcBorders>
            <w:shd w:val="clear" w:color="auto" w:fill="E7E6E6" w:themeFill="background2"/>
          </w:tcPr>
          <w:p w:rsidR="001E00E4" w:rsidRPr="0001220E" w:rsidRDefault="001E00E4" w:rsidP="001E00E4">
            <w:pPr>
              <w:jc w:val="cente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編成班名</w:t>
            </w:r>
          </w:p>
        </w:tc>
        <w:tc>
          <w:tcPr>
            <w:tcW w:w="850" w:type="dxa"/>
            <w:tcBorders>
              <w:top w:val="single" w:sz="4" w:space="0" w:color="auto"/>
              <w:left w:val="single" w:sz="4" w:space="0" w:color="auto"/>
              <w:bottom w:val="single" w:sz="4" w:space="0" w:color="auto"/>
              <w:right w:val="single" w:sz="4" w:space="0" w:color="auto"/>
            </w:tcBorders>
            <w:shd w:val="clear" w:color="auto" w:fill="E7E6E6" w:themeFill="background2"/>
          </w:tcPr>
          <w:p w:rsidR="001E00E4" w:rsidRPr="0001220E" w:rsidRDefault="001E00E4" w:rsidP="001E00E4">
            <w:pPr>
              <w:jc w:val="cente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人数</w:t>
            </w:r>
          </w:p>
        </w:tc>
        <w:tc>
          <w:tcPr>
            <w:tcW w:w="2835" w:type="dxa"/>
            <w:tcBorders>
              <w:left w:val="single" w:sz="4" w:space="0" w:color="auto"/>
            </w:tcBorders>
            <w:shd w:val="clear" w:color="auto" w:fill="E7E6E6" w:themeFill="background2"/>
          </w:tcPr>
          <w:p w:rsidR="001E00E4" w:rsidRPr="0001220E" w:rsidRDefault="001E00E4" w:rsidP="001E00E4">
            <w:pPr>
              <w:jc w:val="cente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日常の役割</w:t>
            </w:r>
          </w:p>
        </w:tc>
        <w:tc>
          <w:tcPr>
            <w:tcW w:w="2835" w:type="dxa"/>
            <w:shd w:val="clear" w:color="auto" w:fill="E7E6E6" w:themeFill="background2"/>
          </w:tcPr>
          <w:p w:rsidR="001E00E4" w:rsidRPr="0001220E" w:rsidRDefault="001E00E4" w:rsidP="001E00E4">
            <w:pPr>
              <w:jc w:val="cente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災害時の役割</w:t>
            </w:r>
          </w:p>
        </w:tc>
      </w:tr>
      <w:tr w:rsidR="001E00E4" w:rsidRPr="0001220E" w:rsidTr="0050163C">
        <w:tc>
          <w:tcPr>
            <w:tcW w:w="1701" w:type="dxa"/>
            <w:tcBorders>
              <w:top w:val="single" w:sz="4" w:space="0" w:color="auto"/>
              <w:bottom w:val="single" w:sz="4" w:space="0" w:color="auto"/>
              <w:right w:val="single" w:sz="4" w:space="0" w:color="auto"/>
            </w:tcBorders>
            <w:vAlign w:val="center"/>
          </w:tcPr>
          <w:p w:rsidR="001E00E4" w:rsidRPr="0001220E" w:rsidRDefault="001E00E4" w:rsidP="001E00E4">
            <w:pPr>
              <w:jc w:val="left"/>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総務班</w:t>
            </w:r>
          </w:p>
        </w:tc>
        <w:tc>
          <w:tcPr>
            <w:tcW w:w="850" w:type="dxa"/>
            <w:tcBorders>
              <w:top w:val="single" w:sz="4" w:space="0" w:color="auto"/>
              <w:left w:val="single" w:sz="4" w:space="0" w:color="auto"/>
              <w:bottom w:val="single" w:sz="4" w:space="0" w:color="auto"/>
              <w:right w:val="single" w:sz="4" w:space="0" w:color="auto"/>
            </w:tcBorders>
            <w:vAlign w:val="center"/>
          </w:tcPr>
          <w:p w:rsidR="001E00E4" w:rsidRPr="0001220E" w:rsidRDefault="00D17075" w:rsidP="001E00E4">
            <w:pPr>
              <w:jc w:val="right"/>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〇</w:t>
            </w:r>
            <w:r w:rsidR="001E00E4" w:rsidRPr="0001220E">
              <w:rPr>
                <w:rFonts w:ascii="HG丸ｺﾞｼｯｸM-PRO" w:eastAsia="HG丸ｺﾞｼｯｸM-PRO" w:hAnsi="HG丸ｺﾞｼｯｸM-PRO" w:hint="eastAsia"/>
                <w:sz w:val="24"/>
                <w:szCs w:val="24"/>
              </w:rPr>
              <w:t>人</w:t>
            </w:r>
          </w:p>
        </w:tc>
        <w:tc>
          <w:tcPr>
            <w:tcW w:w="2835" w:type="dxa"/>
            <w:tcBorders>
              <w:left w:val="single" w:sz="4" w:space="0" w:color="auto"/>
            </w:tcBorders>
            <w:vAlign w:val="center"/>
          </w:tcPr>
          <w:p w:rsidR="001E00E4" w:rsidRPr="0001220E" w:rsidRDefault="001E00E4" w:rsidP="001E00E4">
            <w:pPr>
              <w:jc w:val="left"/>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全体調整</w:t>
            </w:r>
          </w:p>
          <w:p w:rsidR="001E00E4" w:rsidRPr="0001220E" w:rsidRDefault="001E00E4" w:rsidP="001E00E4">
            <w:pPr>
              <w:jc w:val="left"/>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避難行動要支援者の把握</w:t>
            </w:r>
          </w:p>
        </w:tc>
        <w:tc>
          <w:tcPr>
            <w:tcW w:w="2835" w:type="dxa"/>
            <w:vAlign w:val="center"/>
          </w:tcPr>
          <w:p w:rsidR="001E00E4" w:rsidRPr="0001220E" w:rsidRDefault="001E00E4" w:rsidP="001E00E4">
            <w:pPr>
              <w:jc w:val="left"/>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全体調整</w:t>
            </w:r>
          </w:p>
          <w:p w:rsidR="001E00E4" w:rsidRPr="0001220E" w:rsidRDefault="001E00E4" w:rsidP="001E00E4">
            <w:pPr>
              <w:jc w:val="left"/>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被害・避難状況の全体把握</w:t>
            </w:r>
          </w:p>
          <w:p w:rsidR="001E00E4" w:rsidRPr="0001220E" w:rsidRDefault="001E00E4" w:rsidP="001E00E4">
            <w:pPr>
              <w:jc w:val="left"/>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（避難行動要支援者の避難状況等）</w:t>
            </w:r>
          </w:p>
        </w:tc>
      </w:tr>
      <w:tr w:rsidR="001E00E4" w:rsidRPr="0001220E" w:rsidTr="0050163C">
        <w:tc>
          <w:tcPr>
            <w:tcW w:w="1701" w:type="dxa"/>
            <w:tcBorders>
              <w:top w:val="single" w:sz="4" w:space="0" w:color="auto"/>
              <w:bottom w:val="single" w:sz="4" w:space="0" w:color="auto"/>
              <w:right w:val="single" w:sz="4" w:space="0" w:color="auto"/>
            </w:tcBorders>
            <w:vAlign w:val="center"/>
          </w:tcPr>
          <w:p w:rsidR="001E00E4" w:rsidRPr="0001220E" w:rsidRDefault="001E00E4" w:rsidP="001E00E4">
            <w:pPr>
              <w:jc w:val="left"/>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情報班</w:t>
            </w:r>
          </w:p>
        </w:tc>
        <w:tc>
          <w:tcPr>
            <w:tcW w:w="850" w:type="dxa"/>
            <w:tcBorders>
              <w:top w:val="single" w:sz="4" w:space="0" w:color="auto"/>
              <w:left w:val="single" w:sz="4" w:space="0" w:color="auto"/>
              <w:bottom w:val="single" w:sz="4" w:space="0" w:color="auto"/>
              <w:right w:val="single" w:sz="4" w:space="0" w:color="auto"/>
            </w:tcBorders>
            <w:vAlign w:val="center"/>
          </w:tcPr>
          <w:p w:rsidR="001E00E4" w:rsidRPr="0001220E" w:rsidRDefault="00D17075" w:rsidP="001E00E4">
            <w:pPr>
              <w:jc w:val="right"/>
              <w:rPr>
                <w:rFonts w:ascii="HG丸ｺﾞｼｯｸM-PRO" w:eastAsia="HG丸ｺﾞｼｯｸM-PRO" w:hAnsi="HG丸ｺﾞｼｯｸM-PRO"/>
              </w:rPr>
            </w:pPr>
            <w:r w:rsidRPr="0001220E">
              <w:rPr>
                <w:rFonts w:ascii="HG丸ｺﾞｼｯｸM-PRO" w:eastAsia="HG丸ｺﾞｼｯｸM-PRO" w:hAnsi="HG丸ｺﾞｼｯｸM-PRO" w:hint="eastAsia"/>
                <w:sz w:val="24"/>
                <w:szCs w:val="24"/>
              </w:rPr>
              <w:t>〇</w:t>
            </w:r>
            <w:r w:rsidR="001E00E4" w:rsidRPr="0001220E">
              <w:rPr>
                <w:rFonts w:ascii="HG丸ｺﾞｼｯｸM-PRO" w:eastAsia="HG丸ｺﾞｼｯｸM-PRO" w:hAnsi="HG丸ｺﾞｼｯｸM-PRO" w:hint="eastAsia"/>
                <w:sz w:val="24"/>
                <w:szCs w:val="24"/>
              </w:rPr>
              <w:t>人</w:t>
            </w:r>
          </w:p>
        </w:tc>
        <w:tc>
          <w:tcPr>
            <w:tcW w:w="2835" w:type="dxa"/>
            <w:tcBorders>
              <w:left w:val="single" w:sz="4" w:space="0" w:color="auto"/>
            </w:tcBorders>
            <w:vAlign w:val="center"/>
          </w:tcPr>
          <w:p w:rsidR="001E00E4" w:rsidRPr="0001220E" w:rsidRDefault="001E00E4" w:rsidP="001E00E4">
            <w:pPr>
              <w:jc w:val="left"/>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情報の収集・伝達</w:t>
            </w:r>
          </w:p>
          <w:p w:rsidR="001E00E4" w:rsidRPr="0001220E" w:rsidRDefault="001E00E4" w:rsidP="001E00E4">
            <w:pPr>
              <w:jc w:val="left"/>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広報活動</w:t>
            </w:r>
          </w:p>
        </w:tc>
        <w:tc>
          <w:tcPr>
            <w:tcW w:w="2835" w:type="dxa"/>
            <w:vAlign w:val="center"/>
          </w:tcPr>
          <w:p w:rsidR="001E00E4" w:rsidRPr="0001220E" w:rsidRDefault="001E00E4" w:rsidP="001E00E4">
            <w:pPr>
              <w:jc w:val="left"/>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状況把握</w:t>
            </w:r>
          </w:p>
          <w:p w:rsidR="001E00E4" w:rsidRPr="0001220E" w:rsidRDefault="001E00E4" w:rsidP="001E00E4">
            <w:pPr>
              <w:jc w:val="left"/>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報告活動</w:t>
            </w:r>
          </w:p>
        </w:tc>
      </w:tr>
      <w:tr w:rsidR="001E00E4" w:rsidRPr="0001220E" w:rsidTr="0050163C">
        <w:tc>
          <w:tcPr>
            <w:tcW w:w="1701" w:type="dxa"/>
            <w:tcBorders>
              <w:top w:val="single" w:sz="4" w:space="0" w:color="auto"/>
              <w:bottom w:val="single" w:sz="4" w:space="0" w:color="auto"/>
              <w:right w:val="single" w:sz="4" w:space="0" w:color="auto"/>
            </w:tcBorders>
            <w:vAlign w:val="center"/>
          </w:tcPr>
          <w:p w:rsidR="001E00E4" w:rsidRPr="0001220E" w:rsidRDefault="001E00E4" w:rsidP="001E00E4">
            <w:pPr>
              <w:jc w:val="left"/>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消火班</w:t>
            </w:r>
          </w:p>
        </w:tc>
        <w:tc>
          <w:tcPr>
            <w:tcW w:w="850" w:type="dxa"/>
            <w:tcBorders>
              <w:top w:val="single" w:sz="4" w:space="0" w:color="auto"/>
              <w:left w:val="single" w:sz="4" w:space="0" w:color="auto"/>
              <w:bottom w:val="single" w:sz="4" w:space="0" w:color="auto"/>
              <w:right w:val="single" w:sz="4" w:space="0" w:color="auto"/>
            </w:tcBorders>
            <w:vAlign w:val="center"/>
          </w:tcPr>
          <w:p w:rsidR="001E00E4" w:rsidRPr="0001220E" w:rsidRDefault="00D17075" w:rsidP="001E00E4">
            <w:pPr>
              <w:jc w:val="right"/>
              <w:rPr>
                <w:rFonts w:ascii="HG丸ｺﾞｼｯｸM-PRO" w:eastAsia="HG丸ｺﾞｼｯｸM-PRO" w:hAnsi="HG丸ｺﾞｼｯｸM-PRO"/>
              </w:rPr>
            </w:pPr>
            <w:r w:rsidRPr="0001220E">
              <w:rPr>
                <w:rFonts w:ascii="HG丸ｺﾞｼｯｸM-PRO" w:eastAsia="HG丸ｺﾞｼｯｸM-PRO" w:hAnsi="HG丸ｺﾞｼｯｸM-PRO" w:hint="eastAsia"/>
                <w:sz w:val="24"/>
                <w:szCs w:val="24"/>
              </w:rPr>
              <w:t>〇</w:t>
            </w:r>
            <w:r w:rsidR="001E00E4" w:rsidRPr="0001220E">
              <w:rPr>
                <w:rFonts w:ascii="HG丸ｺﾞｼｯｸM-PRO" w:eastAsia="HG丸ｺﾞｼｯｸM-PRO" w:hAnsi="HG丸ｺﾞｼｯｸM-PRO" w:hint="eastAsia"/>
                <w:sz w:val="24"/>
                <w:szCs w:val="24"/>
              </w:rPr>
              <w:t>人</w:t>
            </w:r>
          </w:p>
        </w:tc>
        <w:tc>
          <w:tcPr>
            <w:tcW w:w="2835" w:type="dxa"/>
            <w:tcBorders>
              <w:left w:val="single" w:sz="4" w:space="0" w:color="auto"/>
            </w:tcBorders>
            <w:vAlign w:val="center"/>
          </w:tcPr>
          <w:p w:rsidR="001E00E4" w:rsidRPr="0001220E" w:rsidRDefault="001E00E4" w:rsidP="001E00E4">
            <w:pPr>
              <w:jc w:val="left"/>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器具点検</w:t>
            </w:r>
          </w:p>
          <w:p w:rsidR="001E00E4" w:rsidRPr="0001220E" w:rsidRDefault="001E00E4" w:rsidP="001E00E4">
            <w:pPr>
              <w:jc w:val="left"/>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防火広報</w:t>
            </w:r>
          </w:p>
        </w:tc>
        <w:tc>
          <w:tcPr>
            <w:tcW w:w="2835" w:type="dxa"/>
            <w:vAlign w:val="center"/>
          </w:tcPr>
          <w:p w:rsidR="001E00E4" w:rsidRPr="0001220E" w:rsidRDefault="001E00E4" w:rsidP="001E00E4">
            <w:pPr>
              <w:jc w:val="left"/>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初期消火活動</w:t>
            </w:r>
          </w:p>
        </w:tc>
      </w:tr>
      <w:tr w:rsidR="001E00E4" w:rsidRPr="0001220E" w:rsidTr="0050163C">
        <w:tc>
          <w:tcPr>
            <w:tcW w:w="1701" w:type="dxa"/>
            <w:tcBorders>
              <w:top w:val="single" w:sz="4" w:space="0" w:color="auto"/>
              <w:bottom w:val="single" w:sz="4" w:space="0" w:color="auto"/>
              <w:right w:val="single" w:sz="4" w:space="0" w:color="auto"/>
            </w:tcBorders>
            <w:vAlign w:val="center"/>
          </w:tcPr>
          <w:p w:rsidR="001E00E4" w:rsidRPr="0001220E" w:rsidRDefault="001E00E4" w:rsidP="001E00E4">
            <w:pPr>
              <w:jc w:val="left"/>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救出・救護班</w:t>
            </w:r>
          </w:p>
        </w:tc>
        <w:tc>
          <w:tcPr>
            <w:tcW w:w="850" w:type="dxa"/>
            <w:tcBorders>
              <w:top w:val="single" w:sz="4" w:space="0" w:color="auto"/>
              <w:left w:val="single" w:sz="4" w:space="0" w:color="auto"/>
              <w:bottom w:val="single" w:sz="4" w:space="0" w:color="auto"/>
              <w:right w:val="single" w:sz="4" w:space="0" w:color="auto"/>
            </w:tcBorders>
            <w:vAlign w:val="center"/>
          </w:tcPr>
          <w:p w:rsidR="001E00E4" w:rsidRPr="0001220E" w:rsidRDefault="00D17075" w:rsidP="001E00E4">
            <w:pPr>
              <w:jc w:val="right"/>
              <w:rPr>
                <w:rFonts w:ascii="HG丸ｺﾞｼｯｸM-PRO" w:eastAsia="HG丸ｺﾞｼｯｸM-PRO" w:hAnsi="HG丸ｺﾞｼｯｸM-PRO"/>
              </w:rPr>
            </w:pPr>
            <w:r w:rsidRPr="0001220E">
              <w:rPr>
                <w:rFonts w:ascii="HG丸ｺﾞｼｯｸM-PRO" w:eastAsia="HG丸ｺﾞｼｯｸM-PRO" w:hAnsi="HG丸ｺﾞｼｯｸM-PRO" w:hint="eastAsia"/>
                <w:sz w:val="24"/>
                <w:szCs w:val="24"/>
              </w:rPr>
              <w:t>〇</w:t>
            </w:r>
            <w:r w:rsidR="001E00E4" w:rsidRPr="0001220E">
              <w:rPr>
                <w:rFonts w:ascii="HG丸ｺﾞｼｯｸM-PRO" w:eastAsia="HG丸ｺﾞｼｯｸM-PRO" w:hAnsi="HG丸ｺﾞｼｯｸM-PRO" w:hint="eastAsia"/>
                <w:sz w:val="24"/>
                <w:szCs w:val="24"/>
              </w:rPr>
              <w:t>人</w:t>
            </w:r>
          </w:p>
        </w:tc>
        <w:tc>
          <w:tcPr>
            <w:tcW w:w="2835" w:type="dxa"/>
            <w:tcBorders>
              <w:left w:val="single" w:sz="4" w:space="0" w:color="auto"/>
            </w:tcBorders>
            <w:vAlign w:val="center"/>
          </w:tcPr>
          <w:p w:rsidR="001E00E4" w:rsidRPr="0001220E" w:rsidRDefault="001E00E4" w:rsidP="001E00E4">
            <w:pPr>
              <w:jc w:val="left"/>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資機材調達・整備</w:t>
            </w:r>
          </w:p>
        </w:tc>
        <w:tc>
          <w:tcPr>
            <w:tcW w:w="2835" w:type="dxa"/>
            <w:vAlign w:val="center"/>
          </w:tcPr>
          <w:p w:rsidR="001E00E4" w:rsidRPr="0001220E" w:rsidRDefault="001E00E4" w:rsidP="001E00E4">
            <w:pPr>
              <w:jc w:val="left"/>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負傷者等の救出</w:t>
            </w:r>
          </w:p>
          <w:p w:rsidR="001E00E4" w:rsidRPr="0001220E" w:rsidRDefault="001E00E4" w:rsidP="001E00E4">
            <w:pPr>
              <w:jc w:val="left"/>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救護活動</w:t>
            </w:r>
          </w:p>
        </w:tc>
      </w:tr>
      <w:tr w:rsidR="001E00E4" w:rsidRPr="0001220E" w:rsidTr="0050163C">
        <w:tc>
          <w:tcPr>
            <w:tcW w:w="1701" w:type="dxa"/>
            <w:tcBorders>
              <w:top w:val="single" w:sz="4" w:space="0" w:color="auto"/>
              <w:bottom w:val="single" w:sz="4" w:space="0" w:color="auto"/>
              <w:right w:val="single" w:sz="4" w:space="0" w:color="auto"/>
            </w:tcBorders>
            <w:vAlign w:val="center"/>
          </w:tcPr>
          <w:p w:rsidR="001E00E4" w:rsidRPr="0001220E" w:rsidRDefault="001E00E4" w:rsidP="001E00E4">
            <w:pPr>
              <w:jc w:val="left"/>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避難誘導班</w:t>
            </w:r>
          </w:p>
        </w:tc>
        <w:tc>
          <w:tcPr>
            <w:tcW w:w="850" w:type="dxa"/>
            <w:tcBorders>
              <w:top w:val="single" w:sz="4" w:space="0" w:color="auto"/>
              <w:left w:val="single" w:sz="4" w:space="0" w:color="auto"/>
              <w:bottom w:val="single" w:sz="4" w:space="0" w:color="auto"/>
              <w:right w:val="single" w:sz="4" w:space="0" w:color="auto"/>
            </w:tcBorders>
            <w:vAlign w:val="center"/>
          </w:tcPr>
          <w:p w:rsidR="001E00E4" w:rsidRPr="0001220E" w:rsidRDefault="00D17075" w:rsidP="001E00E4">
            <w:pPr>
              <w:jc w:val="right"/>
              <w:rPr>
                <w:rFonts w:ascii="HG丸ｺﾞｼｯｸM-PRO" w:eastAsia="HG丸ｺﾞｼｯｸM-PRO" w:hAnsi="HG丸ｺﾞｼｯｸM-PRO"/>
              </w:rPr>
            </w:pPr>
            <w:r w:rsidRPr="0001220E">
              <w:rPr>
                <w:rFonts w:ascii="HG丸ｺﾞｼｯｸM-PRO" w:eastAsia="HG丸ｺﾞｼｯｸM-PRO" w:hAnsi="HG丸ｺﾞｼｯｸM-PRO" w:hint="eastAsia"/>
                <w:sz w:val="24"/>
                <w:szCs w:val="24"/>
              </w:rPr>
              <w:t>〇</w:t>
            </w:r>
            <w:r w:rsidR="001E00E4" w:rsidRPr="0001220E">
              <w:rPr>
                <w:rFonts w:ascii="HG丸ｺﾞｼｯｸM-PRO" w:eastAsia="HG丸ｺﾞｼｯｸM-PRO" w:hAnsi="HG丸ｺﾞｼｯｸM-PRO" w:hint="eastAsia"/>
                <w:sz w:val="24"/>
                <w:szCs w:val="24"/>
              </w:rPr>
              <w:t>人</w:t>
            </w:r>
          </w:p>
        </w:tc>
        <w:tc>
          <w:tcPr>
            <w:tcW w:w="2835" w:type="dxa"/>
            <w:tcBorders>
              <w:left w:val="single" w:sz="4" w:space="0" w:color="auto"/>
            </w:tcBorders>
            <w:vAlign w:val="center"/>
          </w:tcPr>
          <w:p w:rsidR="001E00E4" w:rsidRPr="0001220E" w:rsidRDefault="001E00E4" w:rsidP="001E00E4">
            <w:pPr>
              <w:jc w:val="left"/>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避難路（所）・標識点検</w:t>
            </w:r>
          </w:p>
        </w:tc>
        <w:tc>
          <w:tcPr>
            <w:tcW w:w="2835" w:type="dxa"/>
            <w:vAlign w:val="center"/>
          </w:tcPr>
          <w:p w:rsidR="001E00E4" w:rsidRPr="0001220E" w:rsidRDefault="001E00E4" w:rsidP="001E00E4">
            <w:pPr>
              <w:jc w:val="left"/>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住民の避難誘導活動</w:t>
            </w:r>
          </w:p>
        </w:tc>
      </w:tr>
      <w:tr w:rsidR="001E00E4" w:rsidRPr="0001220E" w:rsidTr="0050163C">
        <w:tc>
          <w:tcPr>
            <w:tcW w:w="1701" w:type="dxa"/>
            <w:tcBorders>
              <w:top w:val="single" w:sz="4" w:space="0" w:color="auto"/>
              <w:bottom w:val="single" w:sz="4" w:space="0" w:color="auto"/>
              <w:right w:val="single" w:sz="4" w:space="0" w:color="auto"/>
            </w:tcBorders>
            <w:vAlign w:val="center"/>
          </w:tcPr>
          <w:p w:rsidR="001E00E4" w:rsidRPr="0001220E" w:rsidRDefault="001E00E4" w:rsidP="001E00E4">
            <w:pPr>
              <w:jc w:val="left"/>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給食・給水班</w:t>
            </w:r>
          </w:p>
        </w:tc>
        <w:tc>
          <w:tcPr>
            <w:tcW w:w="850" w:type="dxa"/>
            <w:tcBorders>
              <w:top w:val="single" w:sz="4" w:space="0" w:color="auto"/>
              <w:left w:val="single" w:sz="4" w:space="0" w:color="auto"/>
              <w:bottom w:val="single" w:sz="4" w:space="0" w:color="auto"/>
              <w:right w:val="single" w:sz="4" w:space="0" w:color="auto"/>
            </w:tcBorders>
            <w:vAlign w:val="center"/>
          </w:tcPr>
          <w:p w:rsidR="001E00E4" w:rsidRPr="0001220E" w:rsidRDefault="00D17075" w:rsidP="001E00E4">
            <w:pPr>
              <w:jc w:val="right"/>
              <w:rPr>
                <w:rFonts w:ascii="HG丸ｺﾞｼｯｸM-PRO" w:eastAsia="HG丸ｺﾞｼｯｸM-PRO" w:hAnsi="HG丸ｺﾞｼｯｸM-PRO"/>
              </w:rPr>
            </w:pPr>
            <w:r w:rsidRPr="0001220E">
              <w:rPr>
                <w:rFonts w:ascii="HG丸ｺﾞｼｯｸM-PRO" w:eastAsia="HG丸ｺﾞｼｯｸM-PRO" w:hAnsi="HG丸ｺﾞｼｯｸM-PRO" w:hint="eastAsia"/>
                <w:sz w:val="24"/>
                <w:szCs w:val="24"/>
              </w:rPr>
              <w:t>〇</w:t>
            </w:r>
            <w:r w:rsidR="001E00E4" w:rsidRPr="0001220E">
              <w:rPr>
                <w:rFonts w:ascii="HG丸ｺﾞｼｯｸM-PRO" w:eastAsia="HG丸ｺﾞｼｯｸM-PRO" w:hAnsi="HG丸ｺﾞｼｯｸM-PRO" w:hint="eastAsia"/>
                <w:sz w:val="24"/>
                <w:szCs w:val="24"/>
              </w:rPr>
              <w:t>人</w:t>
            </w:r>
          </w:p>
        </w:tc>
        <w:tc>
          <w:tcPr>
            <w:tcW w:w="2835" w:type="dxa"/>
            <w:tcBorders>
              <w:left w:val="single" w:sz="4" w:space="0" w:color="auto"/>
            </w:tcBorders>
            <w:vAlign w:val="center"/>
          </w:tcPr>
          <w:p w:rsidR="001E00E4" w:rsidRPr="0001220E" w:rsidRDefault="001E00E4" w:rsidP="001E00E4">
            <w:pPr>
              <w:jc w:val="left"/>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器具の点検</w:t>
            </w:r>
          </w:p>
        </w:tc>
        <w:tc>
          <w:tcPr>
            <w:tcW w:w="2835" w:type="dxa"/>
            <w:vAlign w:val="center"/>
          </w:tcPr>
          <w:p w:rsidR="001E00E4" w:rsidRPr="0001220E" w:rsidRDefault="001E00E4" w:rsidP="001E00E4">
            <w:pPr>
              <w:jc w:val="left"/>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水、食糧等の配分</w:t>
            </w:r>
          </w:p>
          <w:p w:rsidR="001E00E4" w:rsidRPr="0001220E" w:rsidRDefault="001E00E4" w:rsidP="001E00E4">
            <w:pPr>
              <w:jc w:val="left"/>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炊き出し等の給食・給水活動</w:t>
            </w:r>
          </w:p>
        </w:tc>
      </w:tr>
    </w:tbl>
    <w:p w:rsidR="001E00E4" w:rsidRPr="0001220E" w:rsidRDefault="001E00E4" w:rsidP="001E00E4">
      <w:pPr>
        <w:jc w:val="right"/>
        <w:rPr>
          <w:rFonts w:ascii="HG丸ｺﾞｼｯｸM-PRO" w:eastAsia="HG丸ｺﾞｼｯｸM-PRO" w:hAnsi="HG丸ｺﾞｼｯｸM-PRO"/>
          <w:sz w:val="24"/>
          <w:szCs w:val="24"/>
        </w:rPr>
      </w:pPr>
    </w:p>
    <w:p w:rsidR="001E00E4" w:rsidRPr="0001220E" w:rsidRDefault="001E00E4" w:rsidP="001E00E4">
      <w:pPr>
        <w:jc w:val="right"/>
        <w:rPr>
          <w:rFonts w:ascii="HG丸ｺﾞｼｯｸM-PRO" w:eastAsia="HG丸ｺﾞｼｯｸM-PRO" w:hAnsi="HG丸ｺﾞｼｯｸM-PRO"/>
          <w:sz w:val="24"/>
          <w:szCs w:val="24"/>
        </w:rPr>
      </w:pPr>
    </w:p>
    <w:p w:rsidR="001E00E4" w:rsidRPr="0001220E" w:rsidRDefault="001E00E4" w:rsidP="00957BB1">
      <w:pPr>
        <w:jc w:val="left"/>
        <w:rPr>
          <w:rFonts w:ascii="HG丸ｺﾞｼｯｸM-PRO" w:eastAsia="HG丸ｺﾞｼｯｸM-PRO" w:hAnsi="HG丸ｺﾞｼｯｸM-PRO"/>
          <w:sz w:val="24"/>
          <w:szCs w:val="24"/>
        </w:rPr>
      </w:pPr>
    </w:p>
    <w:p w:rsidR="001E00E4" w:rsidRPr="0001220E" w:rsidRDefault="001E00E4" w:rsidP="001E00E4">
      <w:pPr>
        <w:jc w:val="right"/>
        <w:rPr>
          <w:rFonts w:ascii="HG丸ｺﾞｼｯｸM-PRO" w:eastAsia="HG丸ｺﾞｼｯｸM-PRO" w:hAnsi="HG丸ｺﾞｼｯｸM-PRO"/>
          <w:sz w:val="24"/>
          <w:szCs w:val="24"/>
        </w:rPr>
      </w:pPr>
    </w:p>
    <w:p w:rsidR="001E00E4" w:rsidRPr="0001220E" w:rsidRDefault="001E00E4" w:rsidP="001E00E4">
      <w:pPr>
        <w:jc w:val="right"/>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lastRenderedPageBreak/>
        <w:t>別紙２</w:t>
      </w:r>
    </w:p>
    <w:p w:rsidR="001E00E4" w:rsidRPr="0001220E" w:rsidRDefault="001E00E4" w:rsidP="001E00E4">
      <w:pPr>
        <w:jc w:val="cente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防災</w:t>
      </w:r>
      <w:r w:rsidR="002C2B45">
        <w:rPr>
          <w:rFonts w:ascii="HG丸ｺﾞｼｯｸM-PRO" w:eastAsia="HG丸ｺﾞｼｯｸM-PRO" w:hAnsi="HG丸ｺﾞｼｯｸM-PRO" w:hint="eastAsia"/>
          <w:sz w:val="24"/>
          <w:szCs w:val="24"/>
        </w:rPr>
        <w:t>資機材</w:t>
      </w:r>
      <w:r w:rsidRPr="0001220E">
        <w:rPr>
          <w:rFonts w:ascii="HG丸ｺﾞｼｯｸM-PRO" w:eastAsia="HG丸ｺﾞｼｯｸM-PRO" w:hAnsi="HG丸ｺﾞｼｯｸM-PRO" w:hint="eastAsia"/>
          <w:sz w:val="24"/>
          <w:szCs w:val="24"/>
        </w:rPr>
        <w:t>等配備計画</w:t>
      </w:r>
    </w:p>
    <w:tbl>
      <w:tblPr>
        <w:tblStyle w:val="1"/>
        <w:tblW w:w="8221" w:type="dxa"/>
        <w:tblInd w:w="279" w:type="dxa"/>
        <w:tblLayout w:type="fixed"/>
        <w:tblLook w:val="04A0" w:firstRow="1" w:lastRow="0" w:firstColumn="1" w:lastColumn="0" w:noHBand="0" w:noVBand="1"/>
      </w:tblPr>
      <w:tblGrid>
        <w:gridCol w:w="2551"/>
        <w:gridCol w:w="5670"/>
      </w:tblGrid>
      <w:tr w:rsidR="001E00E4" w:rsidRPr="0001220E" w:rsidTr="0050163C">
        <w:tc>
          <w:tcPr>
            <w:tcW w:w="2551" w:type="dxa"/>
            <w:shd w:val="clear" w:color="auto" w:fill="E7E6E6" w:themeFill="background2"/>
          </w:tcPr>
          <w:p w:rsidR="001E00E4" w:rsidRPr="0001220E" w:rsidRDefault="001E00E4" w:rsidP="001E00E4">
            <w:pPr>
              <w:jc w:val="center"/>
              <w:rPr>
                <w:rFonts w:ascii="HG丸ｺﾞｼｯｸM-PRO" w:eastAsia="HG丸ｺﾞｼｯｸM-PRO" w:hAnsi="HG丸ｺﾞｼｯｸM-PRO"/>
                <w:sz w:val="24"/>
              </w:rPr>
            </w:pPr>
            <w:r w:rsidRPr="0001220E">
              <w:rPr>
                <w:rFonts w:ascii="HG丸ｺﾞｼｯｸM-PRO" w:eastAsia="HG丸ｺﾞｼｯｸM-PRO" w:hAnsi="HG丸ｺﾞｼｯｸM-PRO" w:hint="eastAsia"/>
                <w:sz w:val="24"/>
              </w:rPr>
              <w:t>目</w:t>
            </w:r>
            <w:r w:rsidRPr="0001220E">
              <w:rPr>
                <w:rFonts w:ascii="HG丸ｺﾞｼｯｸM-PRO" w:eastAsia="HG丸ｺﾞｼｯｸM-PRO" w:hAnsi="HG丸ｺﾞｼｯｸM-PRO"/>
                <w:sz w:val="24"/>
              </w:rPr>
              <w:t xml:space="preserve"> 的</w:t>
            </w:r>
          </w:p>
        </w:tc>
        <w:tc>
          <w:tcPr>
            <w:tcW w:w="5670" w:type="dxa"/>
            <w:shd w:val="clear" w:color="auto" w:fill="E7E6E6" w:themeFill="background2"/>
          </w:tcPr>
          <w:p w:rsidR="001E00E4" w:rsidRPr="0001220E" w:rsidRDefault="001E00E4" w:rsidP="001E00E4">
            <w:pPr>
              <w:jc w:val="center"/>
              <w:rPr>
                <w:rFonts w:ascii="HG丸ｺﾞｼｯｸM-PRO" w:eastAsia="HG丸ｺﾞｼｯｸM-PRO" w:hAnsi="HG丸ｺﾞｼｯｸM-PRO"/>
                <w:sz w:val="24"/>
              </w:rPr>
            </w:pPr>
            <w:r w:rsidRPr="0001220E">
              <w:rPr>
                <w:rFonts w:ascii="HG丸ｺﾞｼｯｸM-PRO" w:eastAsia="HG丸ｺﾞｼｯｸM-PRO" w:hAnsi="HG丸ｺﾞｼｯｸM-PRO" w:hint="eastAsia"/>
                <w:sz w:val="24"/>
              </w:rPr>
              <w:t>防災資機材</w:t>
            </w:r>
          </w:p>
        </w:tc>
      </w:tr>
      <w:tr w:rsidR="001E00E4" w:rsidRPr="0001220E" w:rsidTr="0050163C">
        <w:tc>
          <w:tcPr>
            <w:tcW w:w="2551" w:type="dxa"/>
            <w:vAlign w:val="center"/>
          </w:tcPr>
          <w:p w:rsidR="001E00E4" w:rsidRPr="0001220E" w:rsidRDefault="001E00E4" w:rsidP="001E00E4">
            <w:pPr>
              <w:jc w:val="left"/>
              <w:rPr>
                <w:rFonts w:ascii="HG丸ｺﾞｼｯｸM-PRO" w:eastAsia="HG丸ｺﾞｼｯｸM-PRO" w:hAnsi="HG丸ｺﾞｼｯｸM-PRO"/>
                <w:sz w:val="24"/>
              </w:rPr>
            </w:pPr>
            <w:r w:rsidRPr="0001220E">
              <w:rPr>
                <w:rFonts w:ascii="HG丸ｺﾞｼｯｸM-PRO" w:eastAsia="HG丸ｺﾞｼｯｸM-PRO" w:hAnsi="HG丸ｺﾞｼｯｸM-PRO" w:hint="eastAsia"/>
                <w:sz w:val="24"/>
              </w:rPr>
              <w:t>①</w:t>
            </w:r>
            <w:r w:rsidRPr="0001220E">
              <w:rPr>
                <w:rFonts w:ascii="HG丸ｺﾞｼｯｸM-PRO" w:eastAsia="HG丸ｺﾞｼｯｸM-PRO" w:hAnsi="HG丸ｺﾞｼｯｸM-PRO"/>
                <w:sz w:val="24"/>
              </w:rPr>
              <w:t xml:space="preserve"> 情報収集・伝達用</w:t>
            </w:r>
          </w:p>
        </w:tc>
        <w:tc>
          <w:tcPr>
            <w:tcW w:w="5670" w:type="dxa"/>
          </w:tcPr>
          <w:p w:rsidR="001E00E4" w:rsidRPr="0001220E" w:rsidRDefault="001E00E4" w:rsidP="001E00E4">
            <w:pPr>
              <w:jc w:val="left"/>
              <w:rPr>
                <w:rFonts w:ascii="HG丸ｺﾞｼｯｸM-PRO" w:eastAsia="HG丸ｺﾞｼｯｸM-PRO" w:hAnsi="HG丸ｺﾞｼｯｸM-PRO"/>
                <w:sz w:val="24"/>
              </w:rPr>
            </w:pPr>
            <w:r w:rsidRPr="0001220E">
              <w:rPr>
                <w:rFonts w:ascii="HG丸ｺﾞｼｯｸM-PRO" w:eastAsia="HG丸ｺﾞｼｯｸM-PRO" w:hAnsi="HG丸ｺﾞｼｯｸM-PRO" w:hint="eastAsia"/>
                <w:sz w:val="24"/>
              </w:rPr>
              <w:t>携帯用無線機、受令機、電池メガホン、携帯用ラジオ、腕章、住宅地図、模造紙、メモ帳、油性マジック（安否・被害状況等、情報収集・提供の際に用いる筆記用具として）</w:t>
            </w:r>
            <w:r w:rsidRPr="0001220E">
              <w:rPr>
                <w:rFonts w:ascii="HG丸ｺﾞｼｯｸM-PRO" w:eastAsia="HG丸ｺﾞｼｯｸM-PRO" w:hAnsi="HG丸ｺﾞｼｯｸM-PRO"/>
                <w:sz w:val="24"/>
              </w:rPr>
              <w:t xml:space="preserve"> 等</w:t>
            </w:r>
          </w:p>
        </w:tc>
      </w:tr>
      <w:tr w:rsidR="001E00E4" w:rsidRPr="0001220E" w:rsidTr="0050163C">
        <w:tc>
          <w:tcPr>
            <w:tcW w:w="2551" w:type="dxa"/>
            <w:vAlign w:val="center"/>
          </w:tcPr>
          <w:p w:rsidR="001E00E4" w:rsidRPr="0001220E" w:rsidRDefault="001E00E4" w:rsidP="001E00E4">
            <w:pPr>
              <w:jc w:val="left"/>
              <w:rPr>
                <w:rFonts w:ascii="HG丸ｺﾞｼｯｸM-PRO" w:eastAsia="HG丸ｺﾞｼｯｸM-PRO" w:hAnsi="HG丸ｺﾞｼｯｸM-PRO"/>
                <w:sz w:val="24"/>
              </w:rPr>
            </w:pPr>
            <w:r w:rsidRPr="0001220E">
              <w:rPr>
                <w:rFonts w:ascii="HG丸ｺﾞｼｯｸM-PRO" w:eastAsia="HG丸ｺﾞｼｯｸM-PRO" w:hAnsi="HG丸ｺﾞｼｯｸM-PRO" w:hint="eastAsia"/>
                <w:sz w:val="24"/>
              </w:rPr>
              <w:t>②</w:t>
            </w:r>
            <w:r w:rsidRPr="0001220E">
              <w:rPr>
                <w:rFonts w:ascii="HG丸ｺﾞｼｯｸM-PRO" w:eastAsia="HG丸ｺﾞｼｯｸM-PRO" w:hAnsi="HG丸ｺﾞｼｯｸM-PRO"/>
                <w:sz w:val="24"/>
              </w:rPr>
              <w:t xml:space="preserve"> 初期消火用</w:t>
            </w:r>
          </w:p>
        </w:tc>
        <w:tc>
          <w:tcPr>
            <w:tcW w:w="5670" w:type="dxa"/>
          </w:tcPr>
          <w:p w:rsidR="001E00E4" w:rsidRPr="0001220E" w:rsidRDefault="001E00E4" w:rsidP="001E00E4">
            <w:pPr>
              <w:jc w:val="left"/>
              <w:rPr>
                <w:rFonts w:ascii="HG丸ｺﾞｼｯｸM-PRO" w:eastAsia="HG丸ｺﾞｼｯｸM-PRO" w:hAnsi="HG丸ｺﾞｼｯｸM-PRO"/>
                <w:sz w:val="24"/>
              </w:rPr>
            </w:pPr>
            <w:r w:rsidRPr="0001220E">
              <w:rPr>
                <w:rFonts w:ascii="HG丸ｺﾞｼｯｸM-PRO" w:eastAsia="HG丸ｺﾞｼｯｸM-PRO" w:hAnsi="HG丸ｺﾞｼｯｸM-PRO" w:hint="eastAsia"/>
                <w:sz w:val="24"/>
              </w:rPr>
              <w:t>可搬式動力ポンプ、可搬式散水装置、簡易防火水槽、ホース、スタンドパイプ、格納器具一式、街頭用消火器、防火衣、鳶口、ヘルメット、水バケツ</w:t>
            </w:r>
            <w:r w:rsidR="002E1E3B" w:rsidRPr="0001220E">
              <w:rPr>
                <w:rFonts w:ascii="HG丸ｺﾞｼｯｸM-PRO" w:eastAsia="HG丸ｺﾞｼｯｸM-PRO" w:hAnsi="HG丸ｺﾞｼｯｸM-PRO" w:hint="eastAsia"/>
                <w:sz w:val="24"/>
              </w:rPr>
              <w:t xml:space="preserve"> </w:t>
            </w:r>
            <w:r w:rsidRPr="0001220E">
              <w:rPr>
                <w:rFonts w:ascii="HG丸ｺﾞｼｯｸM-PRO" w:eastAsia="HG丸ｺﾞｼｯｸM-PRO" w:hAnsi="HG丸ｺﾞｼｯｸM-PRO" w:hint="eastAsia"/>
                <w:sz w:val="24"/>
              </w:rPr>
              <w:t>等</w:t>
            </w:r>
          </w:p>
        </w:tc>
      </w:tr>
      <w:tr w:rsidR="001E00E4" w:rsidRPr="0001220E" w:rsidTr="0050163C">
        <w:tc>
          <w:tcPr>
            <w:tcW w:w="2551" w:type="dxa"/>
            <w:vAlign w:val="center"/>
          </w:tcPr>
          <w:p w:rsidR="001E00E4" w:rsidRPr="0001220E" w:rsidRDefault="001E00E4" w:rsidP="001E00E4">
            <w:pPr>
              <w:jc w:val="left"/>
              <w:rPr>
                <w:rFonts w:ascii="HG丸ｺﾞｼｯｸM-PRO" w:eastAsia="HG丸ｺﾞｼｯｸM-PRO" w:hAnsi="HG丸ｺﾞｼｯｸM-PRO"/>
                <w:sz w:val="24"/>
              </w:rPr>
            </w:pPr>
            <w:r w:rsidRPr="0001220E">
              <w:rPr>
                <w:rFonts w:ascii="HG丸ｺﾞｼｯｸM-PRO" w:eastAsia="HG丸ｺﾞｼｯｸM-PRO" w:hAnsi="HG丸ｺﾞｼｯｸM-PRO" w:hint="eastAsia"/>
                <w:sz w:val="24"/>
              </w:rPr>
              <w:t>③</w:t>
            </w:r>
            <w:r w:rsidRPr="0001220E">
              <w:rPr>
                <w:rFonts w:ascii="HG丸ｺﾞｼｯｸM-PRO" w:eastAsia="HG丸ｺﾞｼｯｸM-PRO" w:hAnsi="HG丸ｺﾞｼｯｸM-PRO"/>
                <w:sz w:val="24"/>
              </w:rPr>
              <w:t xml:space="preserve"> 水防用</w:t>
            </w:r>
          </w:p>
        </w:tc>
        <w:tc>
          <w:tcPr>
            <w:tcW w:w="5670" w:type="dxa"/>
          </w:tcPr>
          <w:p w:rsidR="001E00E4" w:rsidRPr="0001220E" w:rsidRDefault="001E00E4" w:rsidP="001E00E4">
            <w:pPr>
              <w:jc w:val="left"/>
              <w:rPr>
                <w:rFonts w:ascii="HG丸ｺﾞｼｯｸM-PRO" w:eastAsia="HG丸ｺﾞｼｯｸM-PRO" w:hAnsi="HG丸ｺﾞｼｯｸM-PRO"/>
                <w:sz w:val="24"/>
              </w:rPr>
            </w:pPr>
            <w:r w:rsidRPr="0001220E">
              <w:rPr>
                <w:rFonts w:ascii="HG丸ｺﾞｼｯｸM-PRO" w:eastAsia="HG丸ｺﾞｼｯｸM-PRO" w:hAnsi="HG丸ｺﾞｼｯｸM-PRO" w:hint="eastAsia"/>
                <w:sz w:val="24"/>
              </w:rPr>
              <w:t>救命ボート、救命胴衣、防水シート、シャベル、ツルハシ、スコップ、ロープ、かけや、くい、土のう袋、ゴム手袋</w:t>
            </w:r>
            <w:r w:rsidRPr="0001220E">
              <w:rPr>
                <w:rFonts w:ascii="HG丸ｺﾞｼｯｸM-PRO" w:eastAsia="HG丸ｺﾞｼｯｸM-PRO" w:hAnsi="HG丸ｺﾞｼｯｸM-PRO"/>
                <w:sz w:val="24"/>
              </w:rPr>
              <w:t xml:space="preserve"> 等</w:t>
            </w:r>
          </w:p>
        </w:tc>
      </w:tr>
      <w:tr w:rsidR="001E00E4" w:rsidRPr="0001220E" w:rsidTr="0050163C">
        <w:tc>
          <w:tcPr>
            <w:tcW w:w="2551" w:type="dxa"/>
            <w:vAlign w:val="center"/>
          </w:tcPr>
          <w:p w:rsidR="001E00E4" w:rsidRPr="0001220E" w:rsidRDefault="001E00E4" w:rsidP="001E00E4">
            <w:pPr>
              <w:jc w:val="left"/>
              <w:rPr>
                <w:rFonts w:ascii="HG丸ｺﾞｼｯｸM-PRO" w:eastAsia="HG丸ｺﾞｼｯｸM-PRO" w:hAnsi="HG丸ｺﾞｼｯｸM-PRO"/>
                <w:sz w:val="24"/>
              </w:rPr>
            </w:pPr>
            <w:r w:rsidRPr="0001220E">
              <w:rPr>
                <w:rFonts w:ascii="HG丸ｺﾞｼｯｸM-PRO" w:eastAsia="HG丸ｺﾞｼｯｸM-PRO" w:hAnsi="HG丸ｺﾞｼｯｸM-PRO" w:hint="eastAsia"/>
                <w:sz w:val="24"/>
              </w:rPr>
              <w:t>④</w:t>
            </w:r>
            <w:r w:rsidRPr="0001220E">
              <w:rPr>
                <w:rFonts w:ascii="HG丸ｺﾞｼｯｸM-PRO" w:eastAsia="HG丸ｺﾞｼｯｸM-PRO" w:hAnsi="HG丸ｺﾞｼｯｸM-PRO"/>
                <w:sz w:val="24"/>
              </w:rPr>
              <w:t xml:space="preserve"> 救出用</w:t>
            </w:r>
          </w:p>
        </w:tc>
        <w:tc>
          <w:tcPr>
            <w:tcW w:w="5670" w:type="dxa"/>
          </w:tcPr>
          <w:p w:rsidR="001E00E4" w:rsidRPr="0001220E" w:rsidRDefault="001E00E4" w:rsidP="001E00E4">
            <w:pPr>
              <w:jc w:val="left"/>
              <w:rPr>
                <w:rFonts w:ascii="HG丸ｺﾞｼｯｸM-PRO" w:eastAsia="HG丸ｺﾞｼｯｸM-PRO" w:hAnsi="HG丸ｺﾞｼｯｸM-PRO"/>
                <w:sz w:val="24"/>
              </w:rPr>
            </w:pPr>
            <w:r w:rsidRPr="0001220E">
              <w:rPr>
                <w:rFonts w:ascii="HG丸ｺﾞｼｯｸM-PRO" w:eastAsia="HG丸ｺﾞｼｯｸM-PRO" w:hAnsi="HG丸ｺﾞｼｯｸM-PRO" w:hint="eastAsia"/>
                <w:sz w:val="24"/>
              </w:rPr>
              <w:t>バール、はしご、のこぎり、スコップ、なた、ジャッキ、ペンチ、ハンマー、ロープ、チェーンソー、エンジンカッター、チェーンブロック、油圧式救助器具、可搬式ウィンチ、防煙・防塵マスク</w:t>
            </w:r>
            <w:r w:rsidRPr="0001220E">
              <w:rPr>
                <w:rFonts w:ascii="HG丸ｺﾞｼｯｸM-PRO" w:eastAsia="HG丸ｺﾞｼｯｸM-PRO" w:hAnsi="HG丸ｺﾞｼｯｸM-PRO"/>
                <w:sz w:val="24"/>
              </w:rPr>
              <w:t xml:space="preserve"> 等</w:t>
            </w:r>
          </w:p>
        </w:tc>
      </w:tr>
      <w:tr w:rsidR="001E00E4" w:rsidRPr="0001220E" w:rsidTr="0050163C">
        <w:tc>
          <w:tcPr>
            <w:tcW w:w="2551" w:type="dxa"/>
            <w:vAlign w:val="center"/>
          </w:tcPr>
          <w:p w:rsidR="001E00E4" w:rsidRPr="0001220E" w:rsidRDefault="001E00E4" w:rsidP="001E00E4">
            <w:pPr>
              <w:jc w:val="left"/>
              <w:rPr>
                <w:rFonts w:ascii="HG丸ｺﾞｼｯｸM-PRO" w:eastAsia="HG丸ｺﾞｼｯｸM-PRO" w:hAnsi="HG丸ｺﾞｼｯｸM-PRO"/>
                <w:sz w:val="24"/>
              </w:rPr>
            </w:pPr>
            <w:r w:rsidRPr="0001220E">
              <w:rPr>
                <w:rFonts w:ascii="HG丸ｺﾞｼｯｸM-PRO" w:eastAsia="HG丸ｺﾞｼｯｸM-PRO" w:hAnsi="HG丸ｺﾞｼｯｸM-PRO" w:hint="eastAsia"/>
                <w:sz w:val="24"/>
              </w:rPr>
              <w:t>⑤</w:t>
            </w:r>
            <w:r w:rsidRPr="0001220E">
              <w:rPr>
                <w:rFonts w:ascii="HG丸ｺﾞｼｯｸM-PRO" w:eastAsia="HG丸ｺﾞｼｯｸM-PRO" w:hAnsi="HG丸ｺﾞｼｯｸM-PRO"/>
                <w:sz w:val="24"/>
              </w:rPr>
              <w:t xml:space="preserve"> 救護用</w:t>
            </w:r>
          </w:p>
        </w:tc>
        <w:tc>
          <w:tcPr>
            <w:tcW w:w="5670" w:type="dxa"/>
          </w:tcPr>
          <w:p w:rsidR="001E00E4" w:rsidRPr="0001220E" w:rsidRDefault="001E00E4" w:rsidP="001E00E4">
            <w:pPr>
              <w:jc w:val="left"/>
              <w:rPr>
                <w:rFonts w:ascii="HG丸ｺﾞｼｯｸM-PRO" w:eastAsia="HG丸ｺﾞｼｯｸM-PRO" w:hAnsi="HG丸ｺﾞｼｯｸM-PRO"/>
                <w:sz w:val="24"/>
              </w:rPr>
            </w:pPr>
            <w:r w:rsidRPr="0001220E">
              <w:rPr>
                <w:rFonts w:ascii="HG丸ｺﾞｼｯｸM-PRO" w:eastAsia="HG丸ｺﾞｼｯｸM-PRO" w:hAnsi="HG丸ｺﾞｼｯｸM-PRO" w:hint="eastAsia"/>
                <w:sz w:val="24"/>
              </w:rPr>
              <w:t>担架、救急箱、テント、毛布、シート、簡易ベッド</w:t>
            </w:r>
            <w:r w:rsidRPr="0001220E">
              <w:rPr>
                <w:rFonts w:ascii="HG丸ｺﾞｼｯｸM-PRO" w:eastAsia="HG丸ｺﾞｼｯｸM-PRO" w:hAnsi="HG丸ｺﾞｼｯｸM-PRO"/>
                <w:sz w:val="24"/>
              </w:rPr>
              <w:t xml:space="preserve"> 等</w:t>
            </w:r>
          </w:p>
        </w:tc>
      </w:tr>
      <w:tr w:rsidR="001E00E4" w:rsidRPr="0001220E" w:rsidTr="0050163C">
        <w:tc>
          <w:tcPr>
            <w:tcW w:w="2551" w:type="dxa"/>
            <w:vAlign w:val="center"/>
          </w:tcPr>
          <w:p w:rsidR="001E00E4" w:rsidRPr="0001220E" w:rsidRDefault="001E00E4" w:rsidP="001E00E4">
            <w:pPr>
              <w:jc w:val="left"/>
              <w:rPr>
                <w:rFonts w:ascii="HG丸ｺﾞｼｯｸM-PRO" w:eastAsia="HG丸ｺﾞｼｯｸM-PRO" w:hAnsi="HG丸ｺﾞｼｯｸM-PRO"/>
                <w:sz w:val="24"/>
              </w:rPr>
            </w:pPr>
            <w:r w:rsidRPr="0001220E">
              <w:rPr>
                <w:rFonts w:ascii="HG丸ｺﾞｼｯｸM-PRO" w:eastAsia="HG丸ｺﾞｼｯｸM-PRO" w:hAnsi="HG丸ｺﾞｼｯｸM-PRO" w:hint="eastAsia"/>
                <w:sz w:val="24"/>
              </w:rPr>
              <w:t>⑥</w:t>
            </w:r>
            <w:r w:rsidRPr="0001220E">
              <w:rPr>
                <w:rFonts w:ascii="HG丸ｺﾞｼｯｸM-PRO" w:eastAsia="HG丸ｺﾞｼｯｸM-PRO" w:hAnsi="HG丸ｺﾞｼｯｸM-PRO"/>
                <w:sz w:val="24"/>
              </w:rPr>
              <w:t xml:space="preserve"> 避難所・避難用</w:t>
            </w:r>
          </w:p>
        </w:tc>
        <w:tc>
          <w:tcPr>
            <w:tcW w:w="5670" w:type="dxa"/>
          </w:tcPr>
          <w:p w:rsidR="001E00E4" w:rsidRPr="0001220E" w:rsidRDefault="001E00E4" w:rsidP="001E00E4">
            <w:pPr>
              <w:jc w:val="left"/>
              <w:rPr>
                <w:rFonts w:ascii="HG丸ｺﾞｼｯｸM-PRO" w:eastAsia="HG丸ｺﾞｼｯｸM-PRO" w:hAnsi="HG丸ｺﾞｼｯｸM-PRO"/>
                <w:sz w:val="24"/>
              </w:rPr>
            </w:pPr>
            <w:r w:rsidRPr="0001220E">
              <w:rPr>
                <w:rFonts w:ascii="HG丸ｺﾞｼｯｸM-PRO" w:eastAsia="HG丸ｺﾞｼｯｸM-PRO" w:hAnsi="HG丸ｺﾞｼｯｸM-PRO" w:hint="eastAsia"/>
                <w:sz w:val="24"/>
              </w:rPr>
              <w:t>リヤカー、車いす用避難器具、発電機、警報器具、携帯用投光器、標識板、標旗、強力ライト、簡易（携帯）トイレ、寝袋、組立式シャワー</w:t>
            </w:r>
            <w:r w:rsidRPr="0001220E">
              <w:rPr>
                <w:rFonts w:ascii="HG丸ｺﾞｼｯｸM-PRO" w:eastAsia="HG丸ｺﾞｼｯｸM-PRO" w:hAnsi="HG丸ｺﾞｼｯｸM-PRO"/>
                <w:sz w:val="24"/>
              </w:rPr>
              <w:t xml:space="preserve"> 等</w:t>
            </w:r>
          </w:p>
        </w:tc>
      </w:tr>
      <w:tr w:rsidR="001E00E4" w:rsidRPr="0001220E" w:rsidTr="0050163C">
        <w:tc>
          <w:tcPr>
            <w:tcW w:w="2551" w:type="dxa"/>
            <w:vAlign w:val="center"/>
          </w:tcPr>
          <w:p w:rsidR="001E00E4" w:rsidRPr="0001220E" w:rsidRDefault="001E00E4" w:rsidP="001E00E4">
            <w:pPr>
              <w:jc w:val="left"/>
              <w:rPr>
                <w:rFonts w:ascii="HG丸ｺﾞｼｯｸM-PRO" w:eastAsia="HG丸ｺﾞｼｯｸM-PRO" w:hAnsi="HG丸ｺﾞｼｯｸM-PRO"/>
                <w:sz w:val="24"/>
              </w:rPr>
            </w:pPr>
            <w:r w:rsidRPr="0001220E">
              <w:rPr>
                <w:rFonts w:ascii="HG丸ｺﾞｼｯｸM-PRO" w:eastAsia="HG丸ｺﾞｼｯｸM-PRO" w:hAnsi="HG丸ｺﾞｼｯｸM-PRO" w:hint="eastAsia"/>
                <w:sz w:val="24"/>
              </w:rPr>
              <w:t>⑦</w:t>
            </w:r>
            <w:r w:rsidRPr="0001220E">
              <w:rPr>
                <w:rFonts w:ascii="HG丸ｺﾞｼｯｸM-PRO" w:eastAsia="HG丸ｺﾞｼｯｸM-PRO" w:hAnsi="HG丸ｺﾞｼｯｸM-PRO"/>
                <w:sz w:val="24"/>
              </w:rPr>
              <w:t xml:space="preserve"> 給食・給水用</w:t>
            </w:r>
          </w:p>
        </w:tc>
        <w:tc>
          <w:tcPr>
            <w:tcW w:w="5670" w:type="dxa"/>
          </w:tcPr>
          <w:p w:rsidR="001E00E4" w:rsidRPr="0001220E" w:rsidRDefault="001E00E4" w:rsidP="001E00E4">
            <w:pPr>
              <w:jc w:val="left"/>
              <w:rPr>
                <w:rFonts w:ascii="HG丸ｺﾞｼｯｸM-PRO" w:eastAsia="HG丸ｺﾞｼｯｸM-PRO" w:hAnsi="HG丸ｺﾞｼｯｸM-PRO"/>
                <w:sz w:val="24"/>
              </w:rPr>
            </w:pPr>
            <w:r w:rsidRPr="0001220E">
              <w:rPr>
                <w:rFonts w:ascii="HG丸ｺﾞｼｯｸM-PRO" w:eastAsia="HG丸ｺﾞｼｯｸM-PRO" w:hAnsi="HG丸ｺﾞｼｯｸM-PRO" w:hint="eastAsia"/>
                <w:sz w:val="24"/>
              </w:rPr>
              <w:t>炊飯装置、鍋、こんろ、ガスボンベ、給水タンク、緊急用ろ水装置、飲料用水槽</w:t>
            </w:r>
            <w:r w:rsidRPr="0001220E">
              <w:rPr>
                <w:rFonts w:ascii="HG丸ｺﾞｼｯｸM-PRO" w:eastAsia="HG丸ｺﾞｼｯｸM-PRO" w:hAnsi="HG丸ｺﾞｼｯｸM-PRO"/>
                <w:sz w:val="24"/>
              </w:rPr>
              <w:t xml:space="preserve"> 等</w:t>
            </w:r>
          </w:p>
        </w:tc>
      </w:tr>
      <w:tr w:rsidR="001E00E4" w:rsidRPr="0001220E" w:rsidTr="0050163C">
        <w:tc>
          <w:tcPr>
            <w:tcW w:w="2551" w:type="dxa"/>
            <w:vAlign w:val="center"/>
          </w:tcPr>
          <w:p w:rsidR="001E00E4" w:rsidRPr="0001220E" w:rsidRDefault="001E00E4" w:rsidP="001E00E4">
            <w:pPr>
              <w:jc w:val="left"/>
              <w:rPr>
                <w:rFonts w:ascii="HG丸ｺﾞｼｯｸM-PRO" w:eastAsia="HG丸ｺﾞｼｯｸM-PRO" w:hAnsi="HG丸ｺﾞｼｯｸM-PRO"/>
                <w:sz w:val="24"/>
              </w:rPr>
            </w:pPr>
            <w:r w:rsidRPr="0001220E">
              <w:rPr>
                <w:rFonts w:ascii="HG丸ｺﾞｼｯｸM-PRO" w:eastAsia="HG丸ｺﾞｼｯｸM-PRO" w:hAnsi="HG丸ｺﾞｼｯｸM-PRO" w:hint="eastAsia"/>
                <w:sz w:val="24"/>
              </w:rPr>
              <w:t>⑧</w:t>
            </w:r>
            <w:r w:rsidRPr="0001220E">
              <w:rPr>
                <w:rFonts w:ascii="HG丸ｺﾞｼｯｸM-PRO" w:eastAsia="HG丸ｺﾞｼｯｸM-PRO" w:hAnsi="HG丸ｺﾞｼｯｸM-PRO"/>
                <w:sz w:val="24"/>
              </w:rPr>
              <w:t xml:space="preserve"> 訓練・防災教育用</w:t>
            </w:r>
          </w:p>
        </w:tc>
        <w:tc>
          <w:tcPr>
            <w:tcW w:w="5670" w:type="dxa"/>
          </w:tcPr>
          <w:p w:rsidR="001E00E4" w:rsidRPr="0001220E" w:rsidRDefault="001E00E4" w:rsidP="001E00E4">
            <w:pPr>
              <w:jc w:val="left"/>
              <w:rPr>
                <w:rFonts w:ascii="HG丸ｺﾞｼｯｸM-PRO" w:eastAsia="HG丸ｺﾞｼｯｸM-PRO" w:hAnsi="HG丸ｺﾞｼｯｸM-PRO"/>
                <w:sz w:val="24"/>
              </w:rPr>
            </w:pPr>
            <w:r w:rsidRPr="0001220E">
              <w:rPr>
                <w:rFonts w:ascii="HG丸ｺﾞｼｯｸM-PRO" w:eastAsia="HG丸ｺﾞｼｯｸM-PRO" w:hAnsi="HG丸ｺﾞｼｯｸM-PRO" w:hint="eastAsia"/>
                <w:sz w:val="24"/>
              </w:rPr>
              <w:t>模擬消火訓練装置、放送機器、</w:t>
            </w:r>
            <w:r w:rsidRPr="0001220E">
              <w:rPr>
                <w:rFonts w:ascii="HG丸ｺﾞｼｯｸM-PRO" w:eastAsia="HG丸ｺﾞｼｯｸM-PRO" w:hAnsi="HG丸ｺﾞｼｯｸM-PRO"/>
                <w:sz w:val="24"/>
              </w:rPr>
              <w:t>119番訓練用装置、組立式水槽、煙霧機、視聴覚機器（ビデオ・映写機等）、火災実験装置、訓練用消火器、心肺蘇生用訓練人形、住宅用訓練火災警報器 等</w:t>
            </w:r>
          </w:p>
        </w:tc>
      </w:tr>
      <w:tr w:rsidR="001E00E4" w:rsidRPr="0001220E" w:rsidTr="0050163C">
        <w:tc>
          <w:tcPr>
            <w:tcW w:w="2551" w:type="dxa"/>
            <w:vAlign w:val="center"/>
          </w:tcPr>
          <w:p w:rsidR="001E00E4" w:rsidRPr="0001220E" w:rsidRDefault="001E00E4" w:rsidP="001E00E4">
            <w:pPr>
              <w:jc w:val="left"/>
              <w:rPr>
                <w:rFonts w:ascii="HG丸ｺﾞｼｯｸM-PRO" w:eastAsia="HG丸ｺﾞｼｯｸM-PRO" w:hAnsi="HG丸ｺﾞｼｯｸM-PRO"/>
                <w:sz w:val="24"/>
              </w:rPr>
            </w:pPr>
            <w:r w:rsidRPr="0001220E">
              <w:rPr>
                <w:rFonts w:ascii="HG丸ｺﾞｼｯｸM-PRO" w:eastAsia="HG丸ｺﾞｼｯｸM-PRO" w:hAnsi="HG丸ｺﾞｼｯｸM-PRO" w:hint="eastAsia"/>
                <w:sz w:val="24"/>
              </w:rPr>
              <w:t>⑨</w:t>
            </w:r>
            <w:r w:rsidRPr="0001220E">
              <w:rPr>
                <w:rFonts w:ascii="HG丸ｺﾞｼｯｸM-PRO" w:eastAsia="HG丸ｺﾞｼｯｸM-PRO" w:hAnsi="HG丸ｺﾞｼｯｸM-PRO"/>
                <w:sz w:val="24"/>
              </w:rPr>
              <w:t xml:space="preserve"> その他</w:t>
            </w:r>
          </w:p>
        </w:tc>
        <w:tc>
          <w:tcPr>
            <w:tcW w:w="5670" w:type="dxa"/>
          </w:tcPr>
          <w:p w:rsidR="001E00E4" w:rsidRPr="0001220E" w:rsidRDefault="001E00E4" w:rsidP="001E00E4">
            <w:pPr>
              <w:jc w:val="left"/>
              <w:rPr>
                <w:rFonts w:ascii="HG丸ｺﾞｼｯｸM-PRO" w:eastAsia="HG丸ｺﾞｼｯｸM-PRO" w:hAnsi="HG丸ｺﾞｼｯｸM-PRO"/>
                <w:sz w:val="24"/>
              </w:rPr>
            </w:pPr>
            <w:r w:rsidRPr="0001220E">
              <w:rPr>
                <w:rFonts w:ascii="HG丸ｺﾞｼｯｸM-PRO" w:eastAsia="HG丸ｺﾞｼｯｸM-PRO" w:hAnsi="HG丸ｺﾞｼｯｸM-PRO" w:hint="eastAsia"/>
                <w:sz w:val="24"/>
              </w:rPr>
              <w:t>簡易資機材倉庫、ビニールシート、携帯電話機用充電器、除雪機</w:t>
            </w:r>
            <w:r w:rsidRPr="0001220E">
              <w:rPr>
                <w:rFonts w:ascii="HG丸ｺﾞｼｯｸM-PRO" w:eastAsia="HG丸ｺﾞｼｯｸM-PRO" w:hAnsi="HG丸ｺﾞｼｯｸM-PRO"/>
                <w:sz w:val="24"/>
              </w:rPr>
              <w:t xml:space="preserve"> 等</w:t>
            </w:r>
          </w:p>
        </w:tc>
      </w:tr>
    </w:tbl>
    <w:p w:rsidR="00757F69" w:rsidRPr="0001220E" w:rsidRDefault="00757F69" w:rsidP="00602716">
      <w:pPr>
        <w:rPr>
          <w:rFonts w:ascii="HG丸ｺﾞｼｯｸM-PRO" w:eastAsia="HG丸ｺﾞｼｯｸM-PRO" w:hAnsi="HG丸ｺﾞｼｯｸM-PRO" w:hint="eastAsia"/>
          <w:sz w:val="24"/>
          <w:szCs w:val="24"/>
        </w:rPr>
      </w:pPr>
      <w:bookmarkStart w:id="1" w:name="_GoBack"/>
      <w:bookmarkEnd w:id="1"/>
    </w:p>
    <w:sectPr w:rsidR="00757F69" w:rsidRPr="0001220E" w:rsidSect="004034F3">
      <w:footerReference w:type="default" r:id="rId12"/>
      <w:type w:val="continuous"/>
      <w:pgSz w:w="11906" w:h="16838" w:code="9"/>
      <w:pgMar w:top="1418" w:right="1418" w:bottom="1418" w:left="1418" w:header="851" w:footer="68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2927" w:rsidRDefault="00BC2927" w:rsidP="00FC03D4">
      <w:r>
        <w:separator/>
      </w:r>
    </w:p>
  </w:endnote>
  <w:endnote w:type="continuationSeparator" w:id="0">
    <w:p w:rsidR="00BC2927" w:rsidRDefault="00BC2927" w:rsidP="00FC0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927" w:rsidRDefault="00BC2927">
    <w:pPr>
      <w:pStyle w:val="a5"/>
      <w:jc w:val="center"/>
    </w:pPr>
  </w:p>
  <w:p w:rsidR="00BC2927" w:rsidRDefault="00BC292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2927" w:rsidRDefault="00BC2927" w:rsidP="00FC03D4">
      <w:r>
        <w:separator/>
      </w:r>
    </w:p>
  </w:footnote>
  <w:footnote w:type="continuationSeparator" w:id="0">
    <w:p w:rsidR="00BC2927" w:rsidRDefault="00BC2927" w:rsidP="00FC03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3D4"/>
    <w:rsid w:val="00003468"/>
    <w:rsid w:val="0001220E"/>
    <w:rsid w:val="0002766F"/>
    <w:rsid w:val="00036B3F"/>
    <w:rsid w:val="000764C2"/>
    <w:rsid w:val="00083CF8"/>
    <w:rsid w:val="000D0E28"/>
    <w:rsid w:val="000F5A73"/>
    <w:rsid w:val="00141869"/>
    <w:rsid w:val="00142673"/>
    <w:rsid w:val="00170D71"/>
    <w:rsid w:val="00174DF4"/>
    <w:rsid w:val="001844D7"/>
    <w:rsid w:val="0019157D"/>
    <w:rsid w:val="00193DD6"/>
    <w:rsid w:val="001B1893"/>
    <w:rsid w:val="001E00E4"/>
    <w:rsid w:val="001F5258"/>
    <w:rsid w:val="001F65AC"/>
    <w:rsid w:val="00205BA2"/>
    <w:rsid w:val="002170A2"/>
    <w:rsid w:val="0023281E"/>
    <w:rsid w:val="002512F2"/>
    <w:rsid w:val="00252597"/>
    <w:rsid w:val="00267091"/>
    <w:rsid w:val="00282DA5"/>
    <w:rsid w:val="002C2B45"/>
    <w:rsid w:val="002E1E3B"/>
    <w:rsid w:val="002F1F3C"/>
    <w:rsid w:val="00300D2B"/>
    <w:rsid w:val="00305975"/>
    <w:rsid w:val="00315705"/>
    <w:rsid w:val="00325745"/>
    <w:rsid w:val="0034162A"/>
    <w:rsid w:val="003636BF"/>
    <w:rsid w:val="0037167E"/>
    <w:rsid w:val="00373D58"/>
    <w:rsid w:val="003B0DA4"/>
    <w:rsid w:val="003B6C6B"/>
    <w:rsid w:val="004034F3"/>
    <w:rsid w:val="00417EA2"/>
    <w:rsid w:val="00463BDC"/>
    <w:rsid w:val="00471B54"/>
    <w:rsid w:val="004A5E4F"/>
    <w:rsid w:val="004D7A81"/>
    <w:rsid w:val="004E0244"/>
    <w:rsid w:val="004E0F1C"/>
    <w:rsid w:val="004E123C"/>
    <w:rsid w:val="004E6A88"/>
    <w:rsid w:val="004F5658"/>
    <w:rsid w:val="0050163C"/>
    <w:rsid w:val="00514FB8"/>
    <w:rsid w:val="00556EB5"/>
    <w:rsid w:val="00562300"/>
    <w:rsid w:val="005675E2"/>
    <w:rsid w:val="005C4BDB"/>
    <w:rsid w:val="006016E4"/>
    <w:rsid w:val="00602716"/>
    <w:rsid w:val="00603A28"/>
    <w:rsid w:val="0065004A"/>
    <w:rsid w:val="006871C2"/>
    <w:rsid w:val="006A1777"/>
    <w:rsid w:val="006E14C1"/>
    <w:rsid w:val="006E47EE"/>
    <w:rsid w:val="006F2651"/>
    <w:rsid w:val="0070302E"/>
    <w:rsid w:val="00757F69"/>
    <w:rsid w:val="00772D63"/>
    <w:rsid w:val="00774033"/>
    <w:rsid w:val="00776A2D"/>
    <w:rsid w:val="007A3B73"/>
    <w:rsid w:val="007B4BDF"/>
    <w:rsid w:val="007E4675"/>
    <w:rsid w:val="00805939"/>
    <w:rsid w:val="00842231"/>
    <w:rsid w:val="00876973"/>
    <w:rsid w:val="00877620"/>
    <w:rsid w:val="00886D0B"/>
    <w:rsid w:val="008C5172"/>
    <w:rsid w:val="008E5C9A"/>
    <w:rsid w:val="008F6A74"/>
    <w:rsid w:val="00902698"/>
    <w:rsid w:val="009270C6"/>
    <w:rsid w:val="00957BB1"/>
    <w:rsid w:val="00985948"/>
    <w:rsid w:val="00997AE8"/>
    <w:rsid w:val="009A5A2B"/>
    <w:rsid w:val="009C1EA7"/>
    <w:rsid w:val="009E1514"/>
    <w:rsid w:val="009E5CEC"/>
    <w:rsid w:val="00A06BA9"/>
    <w:rsid w:val="00A402A6"/>
    <w:rsid w:val="00A410D6"/>
    <w:rsid w:val="00A537C4"/>
    <w:rsid w:val="00A6356B"/>
    <w:rsid w:val="00A66894"/>
    <w:rsid w:val="00A94828"/>
    <w:rsid w:val="00AD223B"/>
    <w:rsid w:val="00AD31B0"/>
    <w:rsid w:val="00AE0617"/>
    <w:rsid w:val="00B44BC0"/>
    <w:rsid w:val="00B656FD"/>
    <w:rsid w:val="00B71D21"/>
    <w:rsid w:val="00BA7D7B"/>
    <w:rsid w:val="00BC2927"/>
    <w:rsid w:val="00C23BFF"/>
    <w:rsid w:val="00C24152"/>
    <w:rsid w:val="00C823D0"/>
    <w:rsid w:val="00C83EB2"/>
    <w:rsid w:val="00C856B7"/>
    <w:rsid w:val="00CB450A"/>
    <w:rsid w:val="00CD2987"/>
    <w:rsid w:val="00CF314E"/>
    <w:rsid w:val="00D17075"/>
    <w:rsid w:val="00D209E7"/>
    <w:rsid w:val="00D54442"/>
    <w:rsid w:val="00D63CB6"/>
    <w:rsid w:val="00D76249"/>
    <w:rsid w:val="00DA4F10"/>
    <w:rsid w:val="00DB48D8"/>
    <w:rsid w:val="00DF7850"/>
    <w:rsid w:val="00E00B05"/>
    <w:rsid w:val="00E01D9B"/>
    <w:rsid w:val="00E1392B"/>
    <w:rsid w:val="00E20FC7"/>
    <w:rsid w:val="00E23BD9"/>
    <w:rsid w:val="00E47FFC"/>
    <w:rsid w:val="00E51590"/>
    <w:rsid w:val="00E65C73"/>
    <w:rsid w:val="00E97CED"/>
    <w:rsid w:val="00EF1863"/>
    <w:rsid w:val="00EF4B35"/>
    <w:rsid w:val="00F125F5"/>
    <w:rsid w:val="00F32706"/>
    <w:rsid w:val="00F63FF8"/>
    <w:rsid w:val="00F83798"/>
    <w:rsid w:val="00FB54F8"/>
    <w:rsid w:val="00FB6853"/>
    <w:rsid w:val="00FC03D4"/>
    <w:rsid w:val="00FC6AF5"/>
    <w:rsid w:val="00FE44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5F4322F"/>
  <w15:chartTrackingRefBased/>
  <w15:docId w15:val="{4184917F-513A-41BE-9EDD-969F2145D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03D4"/>
    <w:pPr>
      <w:tabs>
        <w:tab w:val="center" w:pos="4252"/>
        <w:tab w:val="right" w:pos="8504"/>
      </w:tabs>
      <w:snapToGrid w:val="0"/>
    </w:pPr>
  </w:style>
  <w:style w:type="character" w:customStyle="1" w:styleId="a4">
    <w:name w:val="ヘッダー (文字)"/>
    <w:basedOn w:val="a0"/>
    <w:link w:val="a3"/>
    <w:uiPriority w:val="99"/>
    <w:rsid w:val="00FC03D4"/>
  </w:style>
  <w:style w:type="paragraph" w:styleId="a5">
    <w:name w:val="footer"/>
    <w:basedOn w:val="a"/>
    <w:link w:val="a6"/>
    <w:uiPriority w:val="99"/>
    <w:unhideWhenUsed/>
    <w:rsid w:val="00FC03D4"/>
    <w:pPr>
      <w:tabs>
        <w:tab w:val="center" w:pos="4252"/>
        <w:tab w:val="right" w:pos="8504"/>
      </w:tabs>
      <w:snapToGrid w:val="0"/>
    </w:pPr>
  </w:style>
  <w:style w:type="character" w:customStyle="1" w:styleId="a6">
    <w:name w:val="フッター (文字)"/>
    <w:basedOn w:val="a0"/>
    <w:link w:val="a5"/>
    <w:uiPriority w:val="99"/>
    <w:rsid w:val="00FC03D4"/>
  </w:style>
  <w:style w:type="table" w:styleId="a7">
    <w:name w:val="Table Grid"/>
    <w:basedOn w:val="a1"/>
    <w:uiPriority w:val="39"/>
    <w:rsid w:val="00174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1E0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675E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75E2"/>
    <w:rPr>
      <w:rFonts w:asciiTheme="majorHAnsi" w:eastAsiaTheme="majorEastAsia" w:hAnsiTheme="majorHAnsi" w:cstheme="majorBidi"/>
      <w:sz w:val="18"/>
      <w:szCs w:val="18"/>
    </w:rPr>
  </w:style>
  <w:style w:type="table" w:customStyle="1" w:styleId="2">
    <w:name w:val="表 (格子)2"/>
    <w:basedOn w:val="a1"/>
    <w:next w:val="a7"/>
    <w:uiPriority w:val="59"/>
    <w:rsid w:val="00886D0B"/>
    <w:rPr>
      <w:rFonts w:ascii="Century" w:eastAsia="ＭＳ 明朝" w:hAnsi="Century"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0D0E28"/>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753268">
      <w:bodyDiv w:val="1"/>
      <w:marLeft w:val="0"/>
      <w:marRight w:val="0"/>
      <w:marTop w:val="0"/>
      <w:marBottom w:val="0"/>
      <w:divBdr>
        <w:top w:val="none" w:sz="0" w:space="0" w:color="auto"/>
        <w:left w:val="none" w:sz="0" w:space="0" w:color="auto"/>
        <w:bottom w:val="none" w:sz="0" w:space="0" w:color="auto"/>
        <w:right w:val="none" w:sz="0" w:space="0" w:color="auto"/>
      </w:divBdr>
      <w:divsChild>
        <w:div w:id="21115073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A7DA24-5F0E-4D73-805F-C110F4E9D01C}" type="doc">
      <dgm:prSet loTypeId="urn:microsoft.com/office/officeart/2009/3/layout/HorizontalOrganizationChart" loCatId="hierarchy" qsTypeId="urn:microsoft.com/office/officeart/2005/8/quickstyle/simple3" qsCatId="simple" csTypeId="urn:microsoft.com/office/officeart/2005/8/colors/accent0_1" csCatId="mainScheme" phldr="1"/>
      <dgm:spPr/>
      <dgm:t>
        <a:bodyPr/>
        <a:lstStyle/>
        <a:p>
          <a:endParaRPr kumimoji="1" lang="ja-JP" altLang="en-US"/>
        </a:p>
      </dgm:t>
    </dgm:pt>
    <dgm:pt modelId="{E2DDCA89-754F-4DED-A9B7-3F27AD8D56EB}">
      <dgm:prSet phldrT="[テキスト]" custT="1"/>
      <dgm:spPr/>
      <dgm:t>
        <a:bodyPr/>
        <a:lstStyle/>
        <a:p>
          <a:pPr algn="ctr"/>
          <a:r>
            <a:rPr kumimoji="1" lang="ja-JP" altLang="en-US" sz="1200">
              <a:latin typeface="HG丸ｺﾞｼｯｸM-PRO" panose="020F0600000000000000" pitchFamily="50" charset="-128"/>
              <a:ea typeface="HG丸ｺﾞｼｯｸM-PRO" panose="020F0600000000000000" pitchFamily="50" charset="-128"/>
            </a:rPr>
            <a:t>会　長</a:t>
          </a:r>
        </a:p>
      </dgm:t>
    </dgm:pt>
    <dgm:pt modelId="{1FD75E62-9912-453F-9159-1A33672EE78B}" type="parTrans" cxnId="{9B25EDD6-AEBE-4AC0-8A9A-38689B8DED1B}">
      <dgm:prSet/>
      <dgm:spPr/>
      <dgm:t>
        <a:bodyPr/>
        <a:lstStyle/>
        <a:p>
          <a:pPr algn="ctr"/>
          <a:endParaRPr kumimoji="1" lang="ja-JP" altLang="en-US"/>
        </a:p>
      </dgm:t>
    </dgm:pt>
    <dgm:pt modelId="{00F69CFD-C8FD-4B5E-8ECC-A53F42BFC533}" type="sibTrans" cxnId="{9B25EDD6-AEBE-4AC0-8A9A-38689B8DED1B}">
      <dgm:prSet/>
      <dgm:spPr/>
      <dgm:t>
        <a:bodyPr/>
        <a:lstStyle/>
        <a:p>
          <a:pPr algn="ctr"/>
          <a:endParaRPr kumimoji="1" lang="ja-JP" altLang="en-US"/>
        </a:p>
      </dgm:t>
    </dgm:pt>
    <dgm:pt modelId="{27CCABDC-8A2A-487C-B0F8-C1F282265C97}">
      <dgm:prSet phldrT="[テキスト]" custT="1"/>
      <dgm:spPr/>
      <dgm:t>
        <a:bodyPr/>
        <a:lstStyle/>
        <a:p>
          <a:pPr algn="ctr"/>
          <a:r>
            <a:rPr kumimoji="1" lang="ja-JP" altLang="en-US" sz="1200">
              <a:latin typeface="HG丸ｺﾞｼｯｸM-PRO" panose="020F0600000000000000" pitchFamily="50" charset="-128"/>
              <a:ea typeface="HG丸ｺﾞｼｯｸM-PRO" panose="020F0600000000000000" pitchFamily="50" charset="-128"/>
            </a:rPr>
            <a:t>副会長</a:t>
          </a:r>
        </a:p>
      </dgm:t>
    </dgm:pt>
    <dgm:pt modelId="{B09F30A1-AFF7-41B0-8D7D-DF13539E9304}" type="parTrans" cxnId="{DF8A8BB5-526C-497F-B2DB-875138D20BDB}">
      <dgm:prSet/>
      <dgm:spPr/>
      <dgm:t>
        <a:bodyPr/>
        <a:lstStyle/>
        <a:p>
          <a:pPr algn="ctr"/>
          <a:endParaRPr kumimoji="1" lang="ja-JP" altLang="en-US">
            <a:latin typeface="HG丸ｺﾞｼｯｸM-PRO" panose="020F0600000000000000" pitchFamily="50" charset="-128"/>
            <a:ea typeface="HG丸ｺﾞｼｯｸM-PRO" panose="020F0600000000000000" pitchFamily="50" charset="-128"/>
          </a:endParaRPr>
        </a:p>
      </dgm:t>
    </dgm:pt>
    <dgm:pt modelId="{F1937EB5-0A1F-4F49-BEE9-AC68EE7C46C5}" type="sibTrans" cxnId="{DF8A8BB5-526C-497F-B2DB-875138D20BDB}">
      <dgm:prSet/>
      <dgm:spPr/>
      <dgm:t>
        <a:bodyPr/>
        <a:lstStyle/>
        <a:p>
          <a:pPr algn="ctr"/>
          <a:endParaRPr kumimoji="1" lang="ja-JP" altLang="en-US"/>
        </a:p>
      </dgm:t>
    </dgm:pt>
    <dgm:pt modelId="{526F565E-5056-44FA-A8F3-21B7EEC73B69}">
      <dgm:prSet phldrT="[テキスト]" custT="1"/>
      <dgm:spPr/>
      <dgm:t>
        <a:bodyPr/>
        <a:lstStyle/>
        <a:p>
          <a:pPr algn="ctr"/>
          <a:r>
            <a:rPr kumimoji="1" lang="ja-JP" altLang="en-US" sz="1200">
              <a:latin typeface="HG丸ｺﾞｼｯｸM-PRO" panose="020F0600000000000000" pitchFamily="50" charset="-128"/>
              <a:ea typeface="HG丸ｺﾞｼｯｸM-PRO" panose="020F0600000000000000" pitchFamily="50" charset="-128"/>
            </a:rPr>
            <a:t>総　務　班</a:t>
          </a:r>
        </a:p>
      </dgm:t>
    </dgm:pt>
    <dgm:pt modelId="{35EF19B2-5D1A-4B95-B99D-8D3DE6A3CA97}" type="parTrans" cxnId="{1D534DE7-DE14-49C7-9B84-19652595F872}">
      <dgm:prSet/>
      <dgm:spPr/>
      <dgm:t>
        <a:bodyPr/>
        <a:lstStyle/>
        <a:p>
          <a:pPr algn="ctr"/>
          <a:endParaRPr kumimoji="1" lang="ja-JP" altLang="en-US">
            <a:latin typeface="HG丸ｺﾞｼｯｸM-PRO" panose="020F0600000000000000" pitchFamily="50" charset="-128"/>
            <a:ea typeface="HG丸ｺﾞｼｯｸM-PRO" panose="020F0600000000000000" pitchFamily="50" charset="-128"/>
          </a:endParaRPr>
        </a:p>
      </dgm:t>
    </dgm:pt>
    <dgm:pt modelId="{34148FFA-C256-49F6-A400-6DCAD57D5FA1}" type="sibTrans" cxnId="{1D534DE7-DE14-49C7-9B84-19652595F872}">
      <dgm:prSet/>
      <dgm:spPr/>
      <dgm:t>
        <a:bodyPr/>
        <a:lstStyle/>
        <a:p>
          <a:pPr algn="ctr"/>
          <a:endParaRPr kumimoji="1" lang="ja-JP" altLang="en-US"/>
        </a:p>
      </dgm:t>
    </dgm:pt>
    <dgm:pt modelId="{CFBEC02C-98EE-459F-BBA3-62637A9C9251}">
      <dgm:prSet phldrT="[テキスト]" custT="1"/>
      <dgm:spPr/>
      <dgm:t>
        <a:bodyPr/>
        <a:lstStyle/>
        <a:p>
          <a:pPr algn="ctr"/>
          <a:r>
            <a:rPr kumimoji="1" lang="ja-JP" altLang="en-US" sz="1200">
              <a:latin typeface="HG丸ｺﾞｼｯｸM-PRO" panose="020F0600000000000000" pitchFamily="50" charset="-128"/>
              <a:ea typeface="HG丸ｺﾞｼｯｸM-PRO" panose="020F0600000000000000" pitchFamily="50" charset="-128"/>
            </a:rPr>
            <a:t>情　報　班</a:t>
          </a:r>
        </a:p>
      </dgm:t>
    </dgm:pt>
    <dgm:pt modelId="{21233DC0-7473-4817-B773-33CFD9B1E38F}" type="parTrans" cxnId="{445D1861-0BBA-4055-835A-405049A95A6D}">
      <dgm:prSet/>
      <dgm:spPr/>
      <dgm:t>
        <a:bodyPr/>
        <a:lstStyle/>
        <a:p>
          <a:pPr algn="ctr"/>
          <a:endParaRPr kumimoji="1" lang="ja-JP" altLang="en-US">
            <a:latin typeface="HG丸ｺﾞｼｯｸM-PRO" panose="020F0600000000000000" pitchFamily="50" charset="-128"/>
            <a:ea typeface="HG丸ｺﾞｼｯｸM-PRO" panose="020F0600000000000000" pitchFamily="50" charset="-128"/>
          </a:endParaRPr>
        </a:p>
      </dgm:t>
    </dgm:pt>
    <dgm:pt modelId="{46290ABD-158D-4825-A4C7-3D2FBA8BFFB5}" type="sibTrans" cxnId="{445D1861-0BBA-4055-835A-405049A95A6D}">
      <dgm:prSet/>
      <dgm:spPr/>
      <dgm:t>
        <a:bodyPr/>
        <a:lstStyle/>
        <a:p>
          <a:pPr algn="ctr"/>
          <a:endParaRPr kumimoji="1" lang="ja-JP" altLang="en-US"/>
        </a:p>
      </dgm:t>
    </dgm:pt>
    <dgm:pt modelId="{215002FB-38EE-4DBF-8F5D-4D99D8E28BC1}">
      <dgm:prSet phldrT="[テキスト]" custT="1"/>
      <dgm:spPr/>
      <dgm:t>
        <a:bodyPr/>
        <a:lstStyle/>
        <a:p>
          <a:pPr algn="ctr"/>
          <a:r>
            <a:rPr kumimoji="1" lang="ja-JP" altLang="en-US" sz="1200">
              <a:latin typeface="HG丸ｺﾞｼｯｸM-PRO" panose="020F0600000000000000" pitchFamily="50" charset="-128"/>
              <a:ea typeface="HG丸ｺﾞｼｯｸM-PRO" panose="020F0600000000000000" pitchFamily="50" charset="-128"/>
            </a:rPr>
            <a:t>消　火　班</a:t>
          </a:r>
        </a:p>
      </dgm:t>
    </dgm:pt>
    <dgm:pt modelId="{47C1FB15-FC4D-4802-BEBA-BF34CE5C04E9}" type="parTrans" cxnId="{2CB82629-295B-49A8-80A4-14E248A493B5}">
      <dgm:prSet/>
      <dgm:spPr/>
      <dgm:t>
        <a:bodyPr/>
        <a:lstStyle/>
        <a:p>
          <a:pPr algn="ctr"/>
          <a:endParaRPr kumimoji="1" lang="ja-JP" altLang="en-US">
            <a:latin typeface="HG丸ｺﾞｼｯｸM-PRO" panose="020F0600000000000000" pitchFamily="50" charset="-128"/>
            <a:ea typeface="HG丸ｺﾞｼｯｸM-PRO" panose="020F0600000000000000" pitchFamily="50" charset="-128"/>
          </a:endParaRPr>
        </a:p>
      </dgm:t>
    </dgm:pt>
    <dgm:pt modelId="{579CA61B-D800-43DF-A22D-BD3D4E433263}" type="sibTrans" cxnId="{2CB82629-295B-49A8-80A4-14E248A493B5}">
      <dgm:prSet/>
      <dgm:spPr/>
      <dgm:t>
        <a:bodyPr/>
        <a:lstStyle/>
        <a:p>
          <a:pPr algn="ctr"/>
          <a:endParaRPr kumimoji="1" lang="ja-JP" altLang="en-US"/>
        </a:p>
      </dgm:t>
    </dgm:pt>
    <dgm:pt modelId="{E1E23D83-826F-4936-A766-E49B85480576}">
      <dgm:prSet phldrT="[テキスト]" custT="1"/>
      <dgm:spPr/>
      <dgm:t>
        <a:bodyPr/>
        <a:lstStyle/>
        <a:p>
          <a:pPr algn="ctr"/>
          <a:r>
            <a:rPr kumimoji="1" lang="ja-JP" altLang="en-US" sz="1200">
              <a:latin typeface="HG丸ｺﾞｼｯｸM-PRO" panose="020F0600000000000000" pitchFamily="50" charset="-128"/>
              <a:ea typeface="HG丸ｺﾞｼｯｸM-PRO" panose="020F0600000000000000" pitchFamily="50" charset="-128"/>
            </a:rPr>
            <a:t>救出・救護班</a:t>
          </a:r>
        </a:p>
      </dgm:t>
    </dgm:pt>
    <dgm:pt modelId="{AE9D0622-CBDC-456D-AF52-77EFCA70A0B8}" type="parTrans" cxnId="{077D02F8-8784-40EA-8C4D-1D70066B039A}">
      <dgm:prSet/>
      <dgm:spPr/>
      <dgm:t>
        <a:bodyPr/>
        <a:lstStyle/>
        <a:p>
          <a:pPr algn="ctr"/>
          <a:endParaRPr kumimoji="1" lang="ja-JP" altLang="en-US">
            <a:latin typeface="HG丸ｺﾞｼｯｸM-PRO" panose="020F0600000000000000" pitchFamily="50" charset="-128"/>
            <a:ea typeface="HG丸ｺﾞｼｯｸM-PRO" panose="020F0600000000000000" pitchFamily="50" charset="-128"/>
          </a:endParaRPr>
        </a:p>
      </dgm:t>
    </dgm:pt>
    <dgm:pt modelId="{65E2AFBA-53F3-4DF7-929A-8CE3DF00B3DA}" type="sibTrans" cxnId="{077D02F8-8784-40EA-8C4D-1D70066B039A}">
      <dgm:prSet/>
      <dgm:spPr/>
      <dgm:t>
        <a:bodyPr/>
        <a:lstStyle/>
        <a:p>
          <a:pPr algn="ctr"/>
          <a:endParaRPr kumimoji="1" lang="ja-JP" altLang="en-US"/>
        </a:p>
      </dgm:t>
    </dgm:pt>
    <dgm:pt modelId="{779C008B-B47C-4116-BA88-30BD0966EF7B}">
      <dgm:prSet phldrT="[テキスト]" custT="1"/>
      <dgm:spPr/>
      <dgm:t>
        <a:bodyPr/>
        <a:lstStyle/>
        <a:p>
          <a:pPr algn="ctr"/>
          <a:r>
            <a:rPr kumimoji="1" lang="ja-JP" altLang="en-US" sz="1200">
              <a:latin typeface="HG丸ｺﾞｼｯｸM-PRO" panose="020F0600000000000000" pitchFamily="50" charset="-128"/>
              <a:ea typeface="HG丸ｺﾞｼｯｸM-PRO" panose="020F0600000000000000" pitchFamily="50" charset="-128"/>
            </a:rPr>
            <a:t>避難誘導班</a:t>
          </a:r>
        </a:p>
      </dgm:t>
    </dgm:pt>
    <dgm:pt modelId="{8AE4DC92-1E9A-4E06-9D4E-2D8C2ECC19D9}" type="parTrans" cxnId="{9745F0A3-2097-4DAA-BC23-39B8BFCDF383}">
      <dgm:prSet/>
      <dgm:spPr/>
      <dgm:t>
        <a:bodyPr/>
        <a:lstStyle/>
        <a:p>
          <a:pPr algn="ctr"/>
          <a:endParaRPr kumimoji="1" lang="ja-JP" altLang="en-US">
            <a:latin typeface="HG丸ｺﾞｼｯｸM-PRO" panose="020F0600000000000000" pitchFamily="50" charset="-128"/>
            <a:ea typeface="HG丸ｺﾞｼｯｸM-PRO" panose="020F0600000000000000" pitchFamily="50" charset="-128"/>
          </a:endParaRPr>
        </a:p>
      </dgm:t>
    </dgm:pt>
    <dgm:pt modelId="{F8455FCD-915E-4F24-8D44-D103CCFEC1B0}" type="sibTrans" cxnId="{9745F0A3-2097-4DAA-BC23-39B8BFCDF383}">
      <dgm:prSet/>
      <dgm:spPr/>
      <dgm:t>
        <a:bodyPr/>
        <a:lstStyle/>
        <a:p>
          <a:pPr algn="ctr"/>
          <a:endParaRPr kumimoji="1" lang="ja-JP" altLang="en-US"/>
        </a:p>
      </dgm:t>
    </dgm:pt>
    <dgm:pt modelId="{D053070B-2A79-41BE-A7F8-F0C0B70C3F90}">
      <dgm:prSet phldrT="[テキスト]" custT="1"/>
      <dgm:spPr/>
      <dgm:t>
        <a:bodyPr/>
        <a:lstStyle/>
        <a:p>
          <a:pPr algn="ctr"/>
          <a:r>
            <a:rPr kumimoji="1" lang="ja-JP" altLang="en-US" sz="1200">
              <a:latin typeface="HG丸ｺﾞｼｯｸM-PRO" panose="020F0600000000000000" pitchFamily="50" charset="-128"/>
              <a:ea typeface="HG丸ｺﾞｼｯｸM-PRO" panose="020F0600000000000000" pitchFamily="50" charset="-128"/>
            </a:rPr>
            <a:t>給食・給水班</a:t>
          </a:r>
        </a:p>
      </dgm:t>
    </dgm:pt>
    <dgm:pt modelId="{65081E12-8C9C-414D-B867-9ABDC57E2BD6}" type="parTrans" cxnId="{71ADE20D-0EB2-4CA7-B400-67E92117746C}">
      <dgm:prSet/>
      <dgm:spPr/>
      <dgm:t>
        <a:bodyPr/>
        <a:lstStyle/>
        <a:p>
          <a:pPr algn="ctr"/>
          <a:endParaRPr kumimoji="1" lang="ja-JP" altLang="en-US">
            <a:latin typeface="HG丸ｺﾞｼｯｸM-PRO" panose="020F0600000000000000" pitchFamily="50" charset="-128"/>
            <a:ea typeface="HG丸ｺﾞｼｯｸM-PRO" panose="020F0600000000000000" pitchFamily="50" charset="-128"/>
          </a:endParaRPr>
        </a:p>
      </dgm:t>
    </dgm:pt>
    <dgm:pt modelId="{48DA2EE9-BD99-4097-8F64-88BD55522908}" type="sibTrans" cxnId="{71ADE20D-0EB2-4CA7-B400-67E92117746C}">
      <dgm:prSet/>
      <dgm:spPr/>
      <dgm:t>
        <a:bodyPr/>
        <a:lstStyle/>
        <a:p>
          <a:pPr algn="ctr"/>
          <a:endParaRPr kumimoji="1" lang="ja-JP" altLang="en-US"/>
        </a:p>
      </dgm:t>
    </dgm:pt>
    <dgm:pt modelId="{4A74ED4B-7B0B-46C1-A4A6-9D85FC938842}" type="pres">
      <dgm:prSet presAssocID="{14A7DA24-5F0E-4D73-805F-C110F4E9D01C}" presName="hierChild1" presStyleCnt="0">
        <dgm:presLayoutVars>
          <dgm:orgChart val="1"/>
          <dgm:chPref val="1"/>
          <dgm:dir/>
          <dgm:animOne val="branch"/>
          <dgm:animLvl val="lvl"/>
          <dgm:resizeHandles/>
        </dgm:presLayoutVars>
      </dgm:prSet>
      <dgm:spPr/>
    </dgm:pt>
    <dgm:pt modelId="{449E6D1E-6FE7-468D-90B1-03AEE541C3E9}" type="pres">
      <dgm:prSet presAssocID="{E2DDCA89-754F-4DED-A9B7-3F27AD8D56EB}" presName="hierRoot1" presStyleCnt="0">
        <dgm:presLayoutVars>
          <dgm:hierBranch val="init"/>
        </dgm:presLayoutVars>
      </dgm:prSet>
      <dgm:spPr/>
    </dgm:pt>
    <dgm:pt modelId="{DEBF7EE2-ACA4-4EFC-BA17-29762576F778}" type="pres">
      <dgm:prSet presAssocID="{E2DDCA89-754F-4DED-A9B7-3F27AD8D56EB}" presName="rootComposite1" presStyleCnt="0"/>
      <dgm:spPr/>
    </dgm:pt>
    <dgm:pt modelId="{52DA1E7D-3AC8-4A60-98D3-83E819F775D6}" type="pres">
      <dgm:prSet presAssocID="{E2DDCA89-754F-4DED-A9B7-3F27AD8D56EB}" presName="rootText1" presStyleLbl="node0" presStyleIdx="0" presStyleCnt="1">
        <dgm:presLayoutVars>
          <dgm:chPref val="3"/>
        </dgm:presLayoutVars>
      </dgm:prSet>
      <dgm:spPr/>
    </dgm:pt>
    <dgm:pt modelId="{7E8D311B-25CA-4868-94B4-E7471DA433CE}" type="pres">
      <dgm:prSet presAssocID="{E2DDCA89-754F-4DED-A9B7-3F27AD8D56EB}" presName="rootConnector1" presStyleLbl="node1" presStyleIdx="0" presStyleCnt="0"/>
      <dgm:spPr/>
    </dgm:pt>
    <dgm:pt modelId="{E7A0484D-A66F-41A3-ABD0-3011D6B26F2F}" type="pres">
      <dgm:prSet presAssocID="{E2DDCA89-754F-4DED-A9B7-3F27AD8D56EB}" presName="hierChild2" presStyleCnt="0"/>
      <dgm:spPr/>
    </dgm:pt>
    <dgm:pt modelId="{E2761294-E51F-4BDF-8791-E2816F90E9E6}" type="pres">
      <dgm:prSet presAssocID="{B09F30A1-AFF7-41B0-8D7D-DF13539E9304}" presName="Name64" presStyleLbl="parChTrans1D2" presStyleIdx="0" presStyleCnt="1"/>
      <dgm:spPr/>
    </dgm:pt>
    <dgm:pt modelId="{DD67C843-E094-4673-B23B-636FAA488042}" type="pres">
      <dgm:prSet presAssocID="{27CCABDC-8A2A-487C-B0F8-C1F282265C97}" presName="hierRoot2" presStyleCnt="0">
        <dgm:presLayoutVars>
          <dgm:hierBranch val="init"/>
        </dgm:presLayoutVars>
      </dgm:prSet>
      <dgm:spPr/>
    </dgm:pt>
    <dgm:pt modelId="{87D79EDF-2A66-4159-B24C-1F82E0D7463C}" type="pres">
      <dgm:prSet presAssocID="{27CCABDC-8A2A-487C-B0F8-C1F282265C97}" presName="rootComposite" presStyleCnt="0"/>
      <dgm:spPr/>
    </dgm:pt>
    <dgm:pt modelId="{2F6BA1C7-340A-4604-8E31-1A3FD5FD5C7E}" type="pres">
      <dgm:prSet presAssocID="{27CCABDC-8A2A-487C-B0F8-C1F282265C97}" presName="rootText" presStyleLbl="node2" presStyleIdx="0" presStyleCnt="1">
        <dgm:presLayoutVars>
          <dgm:chPref val="3"/>
        </dgm:presLayoutVars>
      </dgm:prSet>
      <dgm:spPr/>
    </dgm:pt>
    <dgm:pt modelId="{A74A2B88-F4D4-4E09-A76A-644D2E0EF53E}" type="pres">
      <dgm:prSet presAssocID="{27CCABDC-8A2A-487C-B0F8-C1F282265C97}" presName="rootConnector" presStyleLbl="node2" presStyleIdx="0" presStyleCnt="1"/>
      <dgm:spPr/>
    </dgm:pt>
    <dgm:pt modelId="{9AD662AE-4E65-425D-B806-164C2C83E902}" type="pres">
      <dgm:prSet presAssocID="{27CCABDC-8A2A-487C-B0F8-C1F282265C97}" presName="hierChild4" presStyleCnt="0"/>
      <dgm:spPr/>
    </dgm:pt>
    <dgm:pt modelId="{6143F026-228D-4AAB-A9A2-F10323CF7D22}" type="pres">
      <dgm:prSet presAssocID="{35EF19B2-5D1A-4B95-B99D-8D3DE6A3CA97}" presName="Name64" presStyleLbl="parChTrans1D3" presStyleIdx="0" presStyleCnt="6"/>
      <dgm:spPr/>
    </dgm:pt>
    <dgm:pt modelId="{C6732B80-93C6-4BF7-8CE4-AD34D9CBF1C1}" type="pres">
      <dgm:prSet presAssocID="{526F565E-5056-44FA-A8F3-21B7EEC73B69}" presName="hierRoot2" presStyleCnt="0">
        <dgm:presLayoutVars>
          <dgm:hierBranch val="init"/>
        </dgm:presLayoutVars>
      </dgm:prSet>
      <dgm:spPr/>
    </dgm:pt>
    <dgm:pt modelId="{4706CC52-299D-4E4E-97D0-53926F0CD30E}" type="pres">
      <dgm:prSet presAssocID="{526F565E-5056-44FA-A8F3-21B7EEC73B69}" presName="rootComposite" presStyleCnt="0"/>
      <dgm:spPr/>
    </dgm:pt>
    <dgm:pt modelId="{249D4C1C-73D2-4CA7-B34D-889042681064}" type="pres">
      <dgm:prSet presAssocID="{526F565E-5056-44FA-A8F3-21B7EEC73B69}" presName="rootText" presStyleLbl="node3" presStyleIdx="0" presStyleCnt="6">
        <dgm:presLayoutVars>
          <dgm:chPref val="3"/>
        </dgm:presLayoutVars>
      </dgm:prSet>
      <dgm:spPr/>
    </dgm:pt>
    <dgm:pt modelId="{CD6FF933-2FAA-4C91-B705-FFA56E1F15A2}" type="pres">
      <dgm:prSet presAssocID="{526F565E-5056-44FA-A8F3-21B7EEC73B69}" presName="rootConnector" presStyleLbl="node3" presStyleIdx="0" presStyleCnt="6"/>
      <dgm:spPr/>
    </dgm:pt>
    <dgm:pt modelId="{14456CAE-86BE-457B-9865-9701F2183A09}" type="pres">
      <dgm:prSet presAssocID="{526F565E-5056-44FA-A8F3-21B7EEC73B69}" presName="hierChild4" presStyleCnt="0"/>
      <dgm:spPr/>
    </dgm:pt>
    <dgm:pt modelId="{4BF7BB14-3822-47CF-8812-79D1A5B84644}" type="pres">
      <dgm:prSet presAssocID="{526F565E-5056-44FA-A8F3-21B7EEC73B69}" presName="hierChild5" presStyleCnt="0"/>
      <dgm:spPr/>
    </dgm:pt>
    <dgm:pt modelId="{671B3514-460F-4464-981E-1444BEDD2549}" type="pres">
      <dgm:prSet presAssocID="{21233DC0-7473-4817-B773-33CFD9B1E38F}" presName="Name64" presStyleLbl="parChTrans1D3" presStyleIdx="1" presStyleCnt="6"/>
      <dgm:spPr/>
    </dgm:pt>
    <dgm:pt modelId="{6040A581-35D2-4E72-8D19-2CA67A5AB177}" type="pres">
      <dgm:prSet presAssocID="{CFBEC02C-98EE-459F-BBA3-62637A9C9251}" presName="hierRoot2" presStyleCnt="0">
        <dgm:presLayoutVars>
          <dgm:hierBranch val="init"/>
        </dgm:presLayoutVars>
      </dgm:prSet>
      <dgm:spPr/>
    </dgm:pt>
    <dgm:pt modelId="{F8EAE24F-97E7-4170-A31B-49304108E05E}" type="pres">
      <dgm:prSet presAssocID="{CFBEC02C-98EE-459F-BBA3-62637A9C9251}" presName="rootComposite" presStyleCnt="0"/>
      <dgm:spPr/>
    </dgm:pt>
    <dgm:pt modelId="{D770D0EA-1BE6-4C50-BC72-4FB1170D06B8}" type="pres">
      <dgm:prSet presAssocID="{CFBEC02C-98EE-459F-BBA3-62637A9C9251}" presName="rootText" presStyleLbl="node3" presStyleIdx="1" presStyleCnt="6">
        <dgm:presLayoutVars>
          <dgm:chPref val="3"/>
        </dgm:presLayoutVars>
      </dgm:prSet>
      <dgm:spPr/>
    </dgm:pt>
    <dgm:pt modelId="{A08BE0C9-099C-47F6-8CD9-1197B0FB14A8}" type="pres">
      <dgm:prSet presAssocID="{CFBEC02C-98EE-459F-BBA3-62637A9C9251}" presName="rootConnector" presStyleLbl="node3" presStyleIdx="1" presStyleCnt="6"/>
      <dgm:spPr/>
    </dgm:pt>
    <dgm:pt modelId="{E57DCAE7-D7A7-4D3D-A5F4-78F380188430}" type="pres">
      <dgm:prSet presAssocID="{CFBEC02C-98EE-459F-BBA3-62637A9C9251}" presName="hierChild4" presStyleCnt="0"/>
      <dgm:spPr/>
    </dgm:pt>
    <dgm:pt modelId="{523085AE-BCE1-4D03-8549-69760B5258ED}" type="pres">
      <dgm:prSet presAssocID="{CFBEC02C-98EE-459F-BBA3-62637A9C9251}" presName="hierChild5" presStyleCnt="0"/>
      <dgm:spPr/>
    </dgm:pt>
    <dgm:pt modelId="{86632DD6-23AC-4C64-AA10-0664FC8E223F}" type="pres">
      <dgm:prSet presAssocID="{47C1FB15-FC4D-4802-BEBA-BF34CE5C04E9}" presName="Name64" presStyleLbl="parChTrans1D3" presStyleIdx="2" presStyleCnt="6"/>
      <dgm:spPr/>
    </dgm:pt>
    <dgm:pt modelId="{8E2B1D7C-4055-4A31-A811-C5F8F9A7D0AD}" type="pres">
      <dgm:prSet presAssocID="{215002FB-38EE-4DBF-8F5D-4D99D8E28BC1}" presName="hierRoot2" presStyleCnt="0">
        <dgm:presLayoutVars>
          <dgm:hierBranch val="init"/>
        </dgm:presLayoutVars>
      </dgm:prSet>
      <dgm:spPr/>
    </dgm:pt>
    <dgm:pt modelId="{0AAB2054-4C89-4A8B-BB6B-A445139D6AAF}" type="pres">
      <dgm:prSet presAssocID="{215002FB-38EE-4DBF-8F5D-4D99D8E28BC1}" presName="rootComposite" presStyleCnt="0"/>
      <dgm:spPr/>
    </dgm:pt>
    <dgm:pt modelId="{DD1DE865-E429-42DD-AC05-E064EE478E11}" type="pres">
      <dgm:prSet presAssocID="{215002FB-38EE-4DBF-8F5D-4D99D8E28BC1}" presName="rootText" presStyleLbl="node3" presStyleIdx="2" presStyleCnt="6">
        <dgm:presLayoutVars>
          <dgm:chPref val="3"/>
        </dgm:presLayoutVars>
      </dgm:prSet>
      <dgm:spPr/>
    </dgm:pt>
    <dgm:pt modelId="{D6AB695B-3F48-4276-812A-FBB389F26D3C}" type="pres">
      <dgm:prSet presAssocID="{215002FB-38EE-4DBF-8F5D-4D99D8E28BC1}" presName="rootConnector" presStyleLbl="node3" presStyleIdx="2" presStyleCnt="6"/>
      <dgm:spPr/>
    </dgm:pt>
    <dgm:pt modelId="{11063B3F-FED0-4282-8D55-5E74F1578526}" type="pres">
      <dgm:prSet presAssocID="{215002FB-38EE-4DBF-8F5D-4D99D8E28BC1}" presName="hierChild4" presStyleCnt="0"/>
      <dgm:spPr/>
    </dgm:pt>
    <dgm:pt modelId="{BE76FF29-679A-4307-B6F8-436E871BF84D}" type="pres">
      <dgm:prSet presAssocID="{215002FB-38EE-4DBF-8F5D-4D99D8E28BC1}" presName="hierChild5" presStyleCnt="0"/>
      <dgm:spPr/>
    </dgm:pt>
    <dgm:pt modelId="{5D2A3DD7-52DD-4235-A0FA-9116B4624DB8}" type="pres">
      <dgm:prSet presAssocID="{AE9D0622-CBDC-456D-AF52-77EFCA70A0B8}" presName="Name64" presStyleLbl="parChTrans1D3" presStyleIdx="3" presStyleCnt="6"/>
      <dgm:spPr/>
    </dgm:pt>
    <dgm:pt modelId="{FCF0CE68-4FEE-482E-8967-9D5C85F98022}" type="pres">
      <dgm:prSet presAssocID="{E1E23D83-826F-4936-A766-E49B85480576}" presName="hierRoot2" presStyleCnt="0">
        <dgm:presLayoutVars>
          <dgm:hierBranch val="init"/>
        </dgm:presLayoutVars>
      </dgm:prSet>
      <dgm:spPr/>
    </dgm:pt>
    <dgm:pt modelId="{E6D15C77-0FC5-4E8A-9A07-A3E8D6121DA9}" type="pres">
      <dgm:prSet presAssocID="{E1E23D83-826F-4936-A766-E49B85480576}" presName="rootComposite" presStyleCnt="0"/>
      <dgm:spPr/>
    </dgm:pt>
    <dgm:pt modelId="{1E718499-99D6-4560-AED3-B3D6ACD7CCD1}" type="pres">
      <dgm:prSet presAssocID="{E1E23D83-826F-4936-A766-E49B85480576}" presName="rootText" presStyleLbl="node3" presStyleIdx="3" presStyleCnt="6">
        <dgm:presLayoutVars>
          <dgm:chPref val="3"/>
        </dgm:presLayoutVars>
      </dgm:prSet>
      <dgm:spPr/>
    </dgm:pt>
    <dgm:pt modelId="{2B2DF97C-4387-4A93-A664-9E52451CD2AF}" type="pres">
      <dgm:prSet presAssocID="{E1E23D83-826F-4936-A766-E49B85480576}" presName="rootConnector" presStyleLbl="node3" presStyleIdx="3" presStyleCnt="6"/>
      <dgm:spPr/>
    </dgm:pt>
    <dgm:pt modelId="{AC221B0A-C9D5-457B-8F17-3AAB7E22BEF1}" type="pres">
      <dgm:prSet presAssocID="{E1E23D83-826F-4936-A766-E49B85480576}" presName="hierChild4" presStyleCnt="0"/>
      <dgm:spPr/>
    </dgm:pt>
    <dgm:pt modelId="{A999307D-3DD3-452B-A1FF-BB3EBE962DD4}" type="pres">
      <dgm:prSet presAssocID="{E1E23D83-826F-4936-A766-E49B85480576}" presName="hierChild5" presStyleCnt="0"/>
      <dgm:spPr/>
    </dgm:pt>
    <dgm:pt modelId="{6F73732E-9083-485D-9D19-A0100C54DF9A}" type="pres">
      <dgm:prSet presAssocID="{8AE4DC92-1E9A-4E06-9D4E-2D8C2ECC19D9}" presName="Name64" presStyleLbl="parChTrans1D3" presStyleIdx="4" presStyleCnt="6"/>
      <dgm:spPr/>
    </dgm:pt>
    <dgm:pt modelId="{F74ABD68-36EE-407C-A128-053FED10C2EE}" type="pres">
      <dgm:prSet presAssocID="{779C008B-B47C-4116-BA88-30BD0966EF7B}" presName="hierRoot2" presStyleCnt="0">
        <dgm:presLayoutVars>
          <dgm:hierBranch val="init"/>
        </dgm:presLayoutVars>
      </dgm:prSet>
      <dgm:spPr/>
    </dgm:pt>
    <dgm:pt modelId="{CBBA9C8B-551D-404A-9BBE-FFC31181DF44}" type="pres">
      <dgm:prSet presAssocID="{779C008B-B47C-4116-BA88-30BD0966EF7B}" presName="rootComposite" presStyleCnt="0"/>
      <dgm:spPr/>
    </dgm:pt>
    <dgm:pt modelId="{3C7DFB60-83B5-451D-8A7B-62DBA141C8A2}" type="pres">
      <dgm:prSet presAssocID="{779C008B-B47C-4116-BA88-30BD0966EF7B}" presName="rootText" presStyleLbl="node3" presStyleIdx="4" presStyleCnt="6">
        <dgm:presLayoutVars>
          <dgm:chPref val="3"/>
        </dgm:presLayoutVars>
      </dgm:prSet>
      <dgm:spPr/>
    </dgm:pt>
    <dgm:pt modelId="{013CACBF-9573-4216-8ABB-61FD0244F35F}" type="pres">
      <dgm:prSet presAssocID="{779C008B-B47C-4116-BA88-30BD0966EF7B}" presName="rootConnector" presStyleLbl="node3" presStyleIdx="4" presStyleCnt="6"/>
      <dgm:spPr/>
    </dgm:pt>
    <dgm:pt modelId="{0DCA740C-6B11-43C9-B440-A1C7CF2C8524}" type="pres">
      <dgm:prSet presAssocID="{779C008B-B47C-4116-BA88-30BD0966EF7B}" presName="hierChild4" presStyleCnt="0"/>
      <dgm:spPr/>
    </dgm:pt>
    <dgm:pt modelId="{5B97B5EB-C4E0-4A3D-BBF8-B6604F03ED00}" type="pres">
      <dgm:prSet presAssocID="{779C008B-B47C-4116-BA88-30BD0966EF7B}" presName="hierChild5" presStyleCnt="0"/>
      <dgm:spPr/>
    </dgm:pt>
    <dgm:pt modelId="{94866269-0AFC-4D2D-AB8B-351351A63907}" type="pres">
      <dgm:prSet presAssocID="{65081E12-8C9C-414D-B867-9ABDC57E2BD6}" presName="Name64" presStyleLbl="parChTrans1D3" presStyleIdx="5" presStyleCnt="6"/>
      <dgm:spPr/>
    </dgm:pt>
    <dgm:pt modelId="{B9DC8827-5B87-45F3-BBF2-85A6EECEAAB0}" type="pres">
      <dgm:prSet presAssocID="{D053070B-2A79-41BE-A7F8-F0C0B70C3F90}" presName="hierRoot2" presStyleCnt="0">
        <dgm:presLayoutVars>
          <dgm:hierBranch val="init"/>
        </dgm:presLayoutVars>
      </dgm:prSet>
      <dgm:spPr/>
    </dgm:pt>
    <dgm:pt modelId="{7E876BE0-1E05-4DD6-AC35-CE25FB674DC6}" type="pres">
      <dgm:prSet presAssocID="{D053070B-2A79-41BE-A7F8-F0C0B70C3F90}" presName="rootComposite" presStyleCnt="0"/>
      <dgm:spPr/>
    </dgm:pt>
    <dgm:pt modelId="{01348EF6-7963-49EF-9136-386197C07DE7}" type="pres">
      <dgm:prSet presAssocID="{D053070B-2A79-41BE-A7F8-F0C0B70C3F90}" presName="rootText" presStyleLbl="node3" presStyleIdx="5" presStyleCnt="6">
        <dgm:presLayoutVars>
          <dgm:chPref val="3"/>
        </dgm:presLayoutVars>
      </dgm:prSet>
      <dgm:spPr/>
    </dgm:pt>
    <dgm:pt modelId="{2DBA2C69-E586-4B7D-AD08-7B88B98324A0}" type="pres">
      <dgm:prSet presAssocID="{D053070B-2A79-41BE-A7F8-F0C0B70C3F90}" presName="rootConnector" presStyleLbl="node3" presStyleIdx="5" presStyleCnt="6"/>
      <dgm:spPr/>
    </dgm:pt>
    <dgm:pt modelId="{74BD2862-27CF-4033-AB2A-2DD8B641C77E}" type="pres">
      <dgm:prSet presAssocID="{D053070B-2A79-41BE-A7F8-F0C0B70C3F90}" presName="hierChild4" presStyleCnt="0"/>
      <dgm:spPr/>
    </dgm:pt>
    <dgm:pt modelId="{3C6987D7-FBAE-4FC8-B7E5-3E3607E6F63E}" type="pres">
      <dgm:prSet presAssocID="{D053070B-2A79-41BE-A7F8-F0C0B70C3F90}" presName="hierChild5" presStyleCnt="0"/>
      <dgm:spPr/>
    </dgm:pt>
    <dgm:pt modelId="{8F41A2DC-0B5F-4C95-8BF9-65242CF1B95B}" type="pres">
      <dgm:prSet presAssocID="{27CCABDC-8A2A-487C-B0F8-C1F282265C97}" presName="hierChild5" presStyleCnt="0"/>
      <dgm:spPr/>
    </dgm:pt>
    <dgm:pt modelId="{AA702C00-C992-4AB9-AD07-6B35AD7433EB}" type="pres">
      <dgm:prSet presAssocID="{E2DDCA89-754F-4DED-A9B7-3F27AD8D56EB}" presName="hierChild3" presStyleCnt="0"/>
      <dgm:spPr/>
    </dgm:pt>
  </dgm:ptLst>
  <dgm:cxnLst>
    <dgm:cxn modelId="{CC0AEB05-B6D4-4770-8D02-40DBDCF3D3C2}" type="presOf" srcId="{215002FB-38EE-4DBF-8F5D-4D99D8E28BC1}" destId="{D6AB695B-3F48-4276-812A-FBB389F26D3C}" srcOrd="1" destOrd="0" presId="urn:microsoft.com/office/officeart/2009/3/layout/HorizontalOrganizationChart"/>
    <dgm:cxn modelId="{71ADE20D-0EB2-4CA7-B400-67E92117746C}" srcId="{27CCABDC-8A2A-487C-B0F8-C1F282265C97}" destId="{D053070B-2A79-41BE-A7F8-F0C0B70C3F90}" srcOrd="5" destOrd="0" parTransId="{65081E12-8C9C-414D-B867-9ABDC57E2BD6}" sibTransId="{48DA2EE9-BD99-4097-8F64-88BD55522908}"/>
    <dgm:cxn modelId="{0B4D2215-A06B-4946-BDF0-FA41B280E2FB}" type="presOf" srcId="{21233DC0-7473-4817-B773-33CFD9B1E38F}" destId="{671B3514-460F-4464-981E-1444BEDD2549}" srcOrd="0" destOrd="0" presId="urn:microsoft.com/office/officeart/2009/3/layout/HorizontalOrganizationChart"/>
    <dgm:cxn modelId="{30EACE1E-8B9B-417B-83BF-9C2B47CD27F3}" type="presOf" srcId="{CFBEC02C-98EE-459F-BBA3-62637A9C9251}" destId="{A08BE0C9-099C-47F6-8CD9-1197B0FB14A8}" srcOrd="1" destOrd="0" presId="urn:microsoft.com/office/officeart/2009/3/layout/HorizontalOrganizationChart"/>
    <dgm:cxn modelId="{B4743427-EEA6-4473-8758-F1D225BEE8FB}" type="presOf" srcId="{D053070B-2A79-41BE-A7F8-F0C0B70C3F90}" destId="{2DBA2C69-E586-4B7D-AD08-7B88B98324A0}" srcOrd="1" destOrd="0" presId="urn:microsoft.com/office/officeart/2009/3/layout/HorizontalOrganizationChart"/>
    <dgm:cxn modelId="{2CB82629-295B-49A8-80A4-14E248A493B5}" srcId="{27CCABDC-8A2A-487C-B0F8-C1F282265C97}" destId="{215002FB-38EE-4DBF-8F5D-4D99D8E28BC1}" srcOrd="2" destOrd="0" parTransId="{47C1FB15-FC4D-4802-BEBA-BF34CE5C04E9}" sibTransId="{579CA61B-D800-43DF-A22D-BD3D4E433263}"/>
    <dgm:cxn modelId="{C7ADBF2D-7D97-4F19-B237-390754ADC48F}" type="presOf" srcId="{AE9D0622-CBDC-456D-AF52-77EFCA70A0B8}" destId="{5D2A3DD7-52DD-4235-A0FA-9116B4624DB8}" srcOrd="0" destOrd="0" presId="urn:microsoft.com/office/officeart/2009/3/layout/HorizontalOrganizationChart"/>
    <dgm:cxn modelId="{1DA23738-CA08-44FD-ADC4-0568ABF6CD03}" type="presOf" srcId="{526F565E-5056-44FA-A8F3-21B7EEC73B69}" destId="{CD6FF933-2FAA-4C91-B705-FFA56E1F15A2}" srcOrd="1" destOrd="0" presId="urn:microsoft.com/office/officeart/2009/3/layout/HorizontalOrganizationChart"/>
    <dgm:cxn modelId="{C36D0D41-3B42-47E1-B776-3F8B71A518A0}" type="presOf" srcId="{27CCABDC-8A2A-487C-B0F8-C1F282265C97}" destId="{A74A2B88-F4D4-4E09-A76A-644D2E0EF53E}" srcOrd="1" destOrd="0" presId="urn:microsoft.com/office/officeart/2009/3/layout/HorizontalOrganizationChart"/>
    <dgm:cxn modelId="{445D1861-0BBA-4055-835A-405049A95A6D}" srcId="{27CCABDC-8A2A-487C-B0F8-C1F282265C97}" destId="{CFBEC02C-98EE-459F-BBA3-62637A9C9251}" srcOrd="1" destOrd="0" parTransId="{21233DC0-7473-4817-B773-33CFD9B1E38F}" sibTransId="{46290ABD-158D-4825-A4C7-3D2FBA8BFFB5}"/>
    <dgm:cxn modelId="{F514E043-C34C-4638-9E64-6D8DAD2BC247}" type="presOf" srcId="{CFBEC02C-98EE-459F-BBA3-62637A9C9251}" destId="{D770D0EA-1BE6-4C50-BC72-4FB1170D06B8}" srcOrd="0" destOrd="0" presId="urn:microsoft.com/office/officeart/2009/3/layout/HorizontalOrganizationChart"/>
    <dgm:cxn modelId="{FDEFC564-CD61-4A0F-8A80-4F58C5EFA566}" type="presOf" srcId="{526F565E-5056-44FA-A8F3-21B7EEC73B69}" destId="{249D4C1C-73D2-4CA7-B34D-889042681064}" srcOrd="0" destOrd="0" presId="urn:microsoft.com/office/officeart/2009/3/layout/HorizontalOrganizationChart"/>
    <dgm:cxn modelId="{49D4916F-BC35-433F-B27E-96C8CFE6A9AB}" type="presOf" srcId="{215002FB-38EE-4DBF-8F5D-4D99D8E28BC1}" destId="{DD1DE865-E429-42DD-AC05-E064EE478E11}" srcOrd="0" destOrd="0" presId="urn:microsoft.com/office/officeart/2009/3/layout/HorizontalOrganizationChart"/>
    <dgm:cxn modelId="{651C8275-A76E-4C31-B1C1-4E2C90AFA142}" type="presOf" srcId="{E1E23D83-826F-4936-A766-E49B85480576}" destId="{1E718499-99D6-4560-AED3-B3D6ACD7CCD1}" srcOrd="0" destOrd="0" presId="urn:microsoft.com/office/officeart/2009/3/layout/HorizontalOrganizationChart"/>
    <dgm:cxn modelId="{5A9A5180-8BDE-41E1-9E6B-E0186FB570D0}" type="presOf" srcId="{35EF19B2-5D1A-4B95-B99D-8D3DE6A3CA97}" destId="{6143F026-228D-4AAB-A9A2-F10323CF7D22}" srcOrd="0" destOrd="0" presId="urn:microsoft.com/office/officeart/2009/3/layout/HorizontalOrganizationChart"/>
    <dgm:cxn modelId="{8F5F2287-443D-4246-82C3-3A625227E50C}" type="presOf" srcId="{E1E23D83-826F-4936-A766-E49B85480576}" destId="{2B2DF97C-4387-4A93-A664-9E52451CD2AF}" srcOrd="1" destOrd="0" presId="urn:microsoft.com/office/officeart/2009/3/layout/HorizontalOrganizationChart"/>
    <dgm:cxn modelId="{68C96191-114C-43D1-8EF6-C644DC050C99}" type="presOf" srcId="{779C008B-B47C-4116-BA88-30BD0966EF7B}" destId="{3C7DFB60-83B5-451D-8A7B-62DBA141C8A2}" srcOrd="0" destOrd="0" presId="urn:microsoft.com/office/officeart/2009/3/layout/HorizontalOrganizationChart"/>
    <dgm:cxn modelId="{76ED1094-1E1E-4D01-98AE-B796F0AC4834}" type="presOf" srcId="{E2DDCA89-754F-4DED-A9B7-3F27AD8D56EB}" destId="{52DA1E7D-3AC8-4A60-98D3-83E819F775D6}" srcOrd="0" destOrd="0" presId="urn:microsoft.com/office/officeart/2009/3/layout/HorizontalOrganizationChart"/>
    <dgm:cxn modelId="{9745F0A3-2097-4DAA-BC23-39B8BFCDF383}" srcId="{27CCABDC-8A2A-487C-B0F8-C1F282265C97}" destId="{779C008B-B47C-4116-BA88-30BD0966EF7B}" srcOrd="4" destOrd="0" parTransId="{8AE4DC92-1E9A-4E06-9D4E-2D8C2ECC19D9}" sibTransId="{F8455FCD-915E-4F24-8D44-D103CCFEC1B0}"/>
    <dgm:cxn modelId="{3B2D84A6-2B05-45F6-B732-4BE515D6FE11}" type="presOf" srcId="{E2DDCA89-754F-4DED-A9B7-3F27AD8D56EB}" destId="{7E8D311B-25CA-4868-94B4-E7471DA433CE}" srcOrd="1" destOrd="0" presId="urn:microsoft.com/office/officeart/2009/3/layout/HorizontalOrganizationChart"/>
    <dgm:cxn modelId="{DF8A8BB5-526C-497F-B2DB-875138D20BDB}" srcId="{E2DDCA89-754F-4DED-A9B7-3F27AD8D56EB}" destId="{27CCABDC-8A2A-487C-B0F8-C1F282265C97}" srcOrd="0" destOrd="0" parTransId="{B09F30A1-AFF7-41B0-8D7D-DF13539E9304}" sibTransId="{F1937EB5-0A1F-4F49-BEE9-AC68EE7C46C5}"/>
    <dgm:cxn modelId="{509AB8BC-7A58-4CB0-A88E-F051D20B53E1}" type="presOf" srcId="{B09F30A1-AFF7-41B0-8D7D-DF13539E9304}" destId="{E2761294-E51F-4BDF-8791-E2816F90E9E6}" srcOrd="0" destOrd="0" presId="urn:microsoft.com/office/officeart/2009/3/layout/HorizontalOrganizationChart"/>
    <dgm:cxn modelId="{A804AABE-782B-4C37-AF0D-F5F496BF2B06}" type="presOf" srcId="{8AE4DC92-1E9A-4E06-9D4E-2D8C2ECC19D9}" destId="{6F73732E-9083-485D-9D19-A0100C54DF9A}" srcOrd="0" destOrd="0" presId="urn:microsoft.com/office/officeart/2009/3/layout/HorizontalOrganizationChart"/>
    <dgm:cxn modelId="{87CDEBCA-0224-4018-B01F-028C2D77C397}" type="presOf" srcId="{65081E12-8C9C-414D-B867-9ABDC57E2BD6}" destId="{94866269-0AFC-4D2D-AB8B-351351A63907}" srcOrd="0" destOrd="0" presId="urn:microsoft.com/office/officeart/2009/3/layout/HorizontalOrganizationChart"/>
    <dgm:cxn modelId="{0EB45BCD-1BE5-437B-BFB0-CA55A858D42C}" type="presOf" srcId="{47C1FB15-FC4D-4802-BEBA-BF34CE5C04E9}" destId="{86632DD6-23AC-4C64-AA10-0664FC8E223F}" srcOrd="0" destOrd="0" presId="urn:microsoft.com/office/officeart/2009/3/layout/HorizontalOrganizationChart"/>
    <dgm:cxn modelId="{FCD5BBD0-CE3D-43D3-9093-EDED6138A634}" type="presOf" srcId="{779C008B-B47C-4116-BA88-30BD0966EF7B}" destId="{013CACBF-9573-4216-8ABB-61FD0244F35F}" srcOrd="1" destOrd="0" presId="urn:microsoft.com/office/officeart/2009/3/layout/HorizontalOrganizationChart"/>
    <dgm:cxn modelId="{9B25EDD6-AEBE-4AC0-8A9A-38689B8DED1B}" srcId="{14A7DA24-5F0E-4D73-805F-C110F4E9D01C}" destId="{E2DDCA89-754F-4DED-A9B7-3F27AD8D56EB}" srcOrd="0" destOrd="0" parTransId="{1FD75E62-9912-453F-9159-1A33672EE78B}" sibTransId="{00F69CFD-C8FD-4B5E-8ECC-A53F42BFC533}"/>
    <dgm:cxn modelId="{1D534DE7-DE14-49C7-9B84-19652595F872}" srcId="{27CCABDC-8A2A-487C-B0F8-C1F282265C97}" destId="{526F565E-5056-44FA-A8F3-21B7EEC73B69}" srcOrd="0" destOrd="0" parTransId="{35EF19B2-5D1A-4B95-B99D-8D3DE6A3CA97}" sibTransId="{34148FFA-C256-49F6-A400-6DCAD57D5FA1}"/>
    <dgm:cxn modelId="{E46114F7-910A-4E5E-A934-ACF8DC35B73B}" type="presOf" srcId="{D053070B-2A79-41BE-A7F8-F0C0B70C3F90}" destId="{01348EF6-7963-49EF-9136-386197C07DE7}" srcOrd="0" destOrd="0" presId="urn:microsoft.com/office/officeart/2009/3/layout/HorizontalOrganizationChart"/>
    <dgm:cxn modelId="{077D02F8-8784-40EA-8C4D-1D70066B039A}" srcId="{27CCABDC-8A2A-487C-B0F8-C1F282265C97}" destId="{E1E23D83-826F-4936-A766-E49B85480576}" srcOrd="3" destOrd="0" parTransId="{AE9D0622-CBDC-456D-AF52-77EFCA70A0B8}" sibTransId="{65E2AFBA-53F3-4DF7-929A-8CE3DF00B3DA}"/>
    <dgm:cxn modelId="{87F2C6FD-1846-462C-A742-B9443C2F3F8A}" type="presOf" srcId="{27CCABDC-8A2A-487C-B0F8-C1F282265C97}" destId="{2F6BA1C7-340A-4604-8E31-1A3FD5FD5C7E}" srcOrd="0" destOrd="0" presId="urn:microsoft.com/office/officeart/2009/3/layout/HorizontalOrganizationChart"/>
    <dgm:cxn modelId="{FA7939FF-8E7C-4AA4-A43C-EB2E65FFB575}" type="presOf" srcId="{14A7DA24-5F0E-4D73-805F-C110F4E9D01C}" destId="{4A74ED4B-7B0B-46C1-A4A6-9D85FC938842}" srcOrd="0" destOrd="0" presId="urn:microsoft.com/office/officeart/2009/3/layout/HorizontalOrganizationChart"/>
    <dgm:cxn modelId="{C2A4536E-7298-4459-BA1D-4D05BC90CE0D}" type="presParOf" srcId="{4A74ED4B-7B0B-46C1-A4A6-9D85FC938842}" destId="{449E6D1E-6FE7-468D-90B1-03AEE541C3E9}" srcOrd="0" destOrd="0" presId="urn:microsoft.com/office/officeart/2009/3/layout/HorizontalOrganizationChart"/>
    <dgm:cxn modelId="{B40C533F-C9DB-4A88-998B-77DB64509FA3}" type="presParOf" srcId="{449E6D1E-6FE7-468D-90B1-03AEE541C3E9}" destId="{DEBF7EE2-ACA4-4EFC-BA17-29762576F778}" srcOrd="0" destOrd="0" presId="urn:microsoft.com/office/officeart/2009/3/layout/HorizontalOrganizationChart"/>
    <dgm:cxn modelId="{F9D66BE6-9BDB-41F1-AD7D-0904766A21E0}" type="presParOf" srcId="{DEBF7EE2-ACA4-4EFC-BA17-29762576F778}" destId="{52DA1E7D-3AC8-4A60-98D3-83E819F775D6}" srcOrd="0" destOrd="0" presId="urn:microsoft.com/office/officeart/2009/3/layout/HorizontalOrganizationChart"/>
    <dgm:cxn modelId="{DB8D971F-AEDB-44B1-8DC1-9DA43A7A1F13}" type="presParOf" srcId="{DEBF7EE2-ACA4-4EFC-BA17-29762576F778}" destId="{7E8D311B-25CA-4868-94B4-E7471DA433CE}" srcOrd="1" destOrd="0" presId="urn:microsoft.com/office/officeart/2009/3/layout/HorizontalOrganizationChart"/>
    <dgm:cxn modelId="{CAD0D53F-F5B0-4624-8ADA-E01B491C0ACD}" type="presParOf" srcId="{449E6D1E-6FE7-468D-90B1-03AEE541C3E9}" destId="{E7A0484D-A66F-41A3-ABD0-3011D6B26F2F}" srcOrd="1" destOrd="0" presId="urn:microsoft.com/office/officeart/2009/3/layout/HorizontalOrganizationChart"/>
    <dgm:cxn modelId="{F217F982-F6CB-4B5B-A5AB-F659051A6454}" type="presParOf" srcId="{E7A0484D-A66F-41A3-ABD0-3011D6B26F2F}" destId="{E2761294-E51F-4BDF-8791-E2816F90E9E6}" srcOrd="0" destOrd="0" presId="urn:microsoft.com/office/officeart/2009/3/layout/HorizontalOrganizationChart"/>
    <dgm:cxn modelId="{DD378829-514B-4306-B67A-78C0967A5738}" type="presParOf" srcId="{E7A0484D-A66F-41A3-ABD0-3011D6B26F2F}" destId="{DD67C843-E094-4673-B23B-636FAA488042}" srcOrd="1" destOrd="0" presId="urn:microsoft.com/office/officeart/2009/3/layout/HorizontalOrganizationChart"/>
    <dgm:cxn modelId="{B768B9A3-543A-459B-A24B-0942FCED923B}" type="presParOf" srcId="{DD67C843-E094-4673-B23B-636FAA488042}" destId="{87D79EDF-2A66-4159-B24C-1F82E0D7463C}" srcOrd="0" destOrd="0" presId="urn:microsoft.com/office/officeart/2009/3/layout/HorizontalOrganizationChart"/>
    <dgm:cxn modelId="{2813F00B-ED25-43E4-8BD6-D6B4E850FA55}" type="presParOf" srcId="{87D79EDF-2A66-4159-B24C-1F82E0D7463C}" destId="{2F6BA1C7-340A-4604-8E31-1A3FD5FD5C7E}" srcOrd="0" destOrd="0" presId="urn:microsoft.com/office/officeart/2009/3/layout/HorizontalOrganizationChart"/>
    <dgm:cxn modelId="{2543AC2C-DA12-4498-ACA5-AF5E104BFB69}" type="presParOf" srcId="{87D79EDF-2A66-4159-B24C-1F82E0D7463C}" destId="{A74A2B88-F4D4-4E09-A76A-644D2E0EF53E}" srcOrd="1" destOrd="0" presId="urn:microsoft.com/office/officeart/2009/3/layout/HorizontalOrganizationChart"/>
    <dgm:cxn modelId="{7FC67F40-ED8E-4E76-A526-233CD7186174}" type="presParOf" srcId="{DD67C843-E094-4673-B23B-636FAA488042}" destId="{9AD662AE-4E65-425D-B806-164C2C83E902}" srcOrd="1" destOrd="0" presId="urn:microsoft.com/office/officeart/2009/3/layout/HorizontalOrganizationChart"/>
    <dgm:cxn modelId="{B9DD7743-8A80-44E9-AEFD-1EE294964686}" type="presParOf" srcId="{9AD662AE-4E65-425D-B806-164C2C83E902}" destId="{6143F026-228D-4AAB-A9A2-F10323CF7D22}" srcOrd="0" destOrd="0" presId="urn:microsoft.com/office/officeart/2009/3/layout/HorizontalOrganizationChart"/>
    <dgm:cxn modelId="{2CE93D3D-B601-41EF-AEA4-3B2462F9D85B}" type="presParOf" srcId="{9AD662AE-4E65-425D-B806-164C2C83E902}" destId="{C6732B80-93C6-4BF7-8CE4-AD34D9CBF1C1}" srcOrd="1" destOrd="0" presId="urn:microsoft.com/office/officeart/2009/3/layout/HorizontalOrganizationChart"/>
    <dgm:cxn modelId="{93ECC171-10CE-4CFD-997B-68DDC33BEF5B}" type="presParOf" srcId="{C6732B80-93C6-4BF7-8CE4-AD34D9CBF1C1}" destId="{4706CC52-299D-4E4E-97D0-53926F0CD30E}" srcOrd="0" destOrd="0" presId="urn:microsoft.com/office/officeart/2009/3/layout/HorizontalOrganizationChart"/>
    <dgm:cxn modelId="{9A0DEB7D-D579-482D-A825-B0F4DBE32BF6}" type="presParOf" srcId="{4706CC52-299D-4E4E-97D0-53926F0CD30E}" destId="{249D4C1C-73D2-4CA7-B34D-889042681064}" srcOrd="0" destOrd="0" presId="urn:microsoft.com/office/officeart/2009/3/layout/HorizontalOrganizationChart"/>
    <dgm:cxn modelId="{542A6317-4431-4188-AC71-7A565FC1773E}" type="presParOf" srcId="{4706CC52-299D-4E4E-97D0-53926F0CD30E}" destId="{CD6FF933-2FAA-4C91-B705-FFA56E1F15A2}" srcOrd="1" destOrd="0" presId="urn:microsoft.com/office/officeart/2009/3/layout/HorizontalOrganizationChart"/>
    <dgm:cxn modelId="{165A6A8F-163E-4903-AFCD-F27B8D06A1A4}" type="presParOf" srcId="{C6732B80-93C6-4BF7-8CE4-AD34D9CBF1C1}" destId="{14456CAE-86BE-457B-9865-9701F2183A09}" srcOrd="1" destOrd="0" presId="urn:microsoft.com/office/officeart/2009/3/layout/HorizontalOrganizationChart"/>
    <dgm:cxn modelId="{3951DA20-43F8-4A62-BB93-A514818DA6C8}" type="presParOf" srcId="{C6732B80-93C6-4BF7-8CE4-AD34D9CBF1C1}" destId="{4BF7BB14-3822-47CF-8812-79D1A5B84644}" srcOrd="2" destOrd="0" presId="urn:microsoft.com/office/officeart/2009/3/layout/HorizontalOrganizationChart"/>
    <dgm:cxn modelId="{60FDB100-5524-47ED-A319-04D4FD47D891}" type="presParOf" srcId="{9AD662AE-4E65-425D-B806-164C2C83E902}" destId="{671B3514-460F-4464-981E-1444BEDD2549}" srcOrd="2" destOrd="0" presId="urn:microsoft.com/office/officeart/2009/3/layout/HorizontalOrganizationChart"/>
    <dgm:cxn modelId="{67334F63-03AF-4B39-97CE-5F7578A0AD69}" type="presParOf" srcId="{9AD662AE-4E65-425D-B806-164C2C83E902}" destId="{6040A581-35D2-4E72-8D19-2CA67A5AB177}" srcOrd="3" destOrd="0" presId="urn:microsoft.com/office/officeart/2009/3/layout/HorizontalOrganizationChart"/>
    <dgm:cxn modelId="{D72AB7DA-CE47-4198-8EED-45D9D3F0D422}" type="presParOf" srcId="{6040A581-35D2-4E72-8D19-2CA67A5AB177}" destId="{F8EAE24F-97E7-4170-A31B-49304108E05E}" srcOrd="0" destOrd="0" presId="urn:microsoft.com/office/officeart/2009/3/layout/HorizontalOrganizationChart"/>
    <dgm:cxn modelId="{E24579D7-C083-4653-A361-04062FBB71B8}" type="presParOf" srcId="{F8EAE24F-97E7-4170-A31B-49304108E05E}" destId="{D770D0EA-1BE6-4C50-BC72-4FB1170D06B8}" srcOrd="0" destOrd="0" presId="urn:microsoft.com/office/officeart/2009/3/layout/HorizontalOrganizationChart"/>
    <dgm:cxn modelId="{2E14CCF0-4AD2-4C0F-B87E-F5C696A61D94}" type="presParOf" srcId="{F8EAE24F-97E7-4170-A31B-49304108E05E}" destId="{A08BE0C9-099C-47F6-8CD9-1197B0FB14A8}" srcOrd="1" destOrd="0" presId="urn:microsoft.com/office/officeart/2009/3/layout/HorizontalOrganizationChart"/>
    <dgm:cxn modelId="{2A51F603-589A-4672-8F46-42F191C3EC53}" type="presParOf" srcId="{6040A581-35D2-4E72-8D19-2CA67A5AB177}" destId="{E57DCAE7-D7A7-4D3D-A5F4-78F380188430}" srcOrd="1" destOrd="0" presId="urn:microsoft.com/office/officeart/2009/3/layout/HorizontalOrganizationChart"/>
    <dgm:cxn modelId="{135C9FC6-5E45-41A1-B4DA-5D2562571C50}" type="presParOf" srcId="{6040A581-35D2-4E72-8D19-2CA67A5AB177}" destId="{523085AE-BCE1-4D03-8549-69760B5258ED}" srcOrd="2" destOrd="0" presId="urn:microsoft.com/office/officeart/2009/3/layout/HorizontalOrganizationChart"/>
    <dgm:cxn modelId="{ECA5AAA6-BB83-434A-9032-E04C2C4ECA03}" type="presParOf" srcId="{9AD662AE-4E65-425D-B806-164C2C83E902}" destId="{86632DD6-23AC-4C64-AA10-0664FC8E223F}" srcOrd="4" destOrd="0" presId="urn:microsoft.com/office/officeart/2009/3/layout/HorizontalOrganizationChart"/>
    <dgm:cxn modelId="{483F1948-CAF7-4FD5-A2D2-04DB0DAC0487}" type="presParOf" srcId="{9AD662AE-4E65-425D-B806-164C2C83E902}" destId="{8E2B1D7C-4055-4A31-A811-C5F8F9A7D0AD}" srcOrd="5" destOrd="0" presId="urn:microsoft.com/office/officeart/2009/3/layout/HorizontalOrganizationChart"/>
    <dgm:cxn modelId="{69EB1FE1-1C00-4899-9042-8394208374BC}" type="presParOf" srcId="{8E2B1D7C-4055-4A31-A811-C5F8F9A7D0AD}" destId="{0AAB2054-4C89-4A8B-BB6B-A445139D6AAF}" srcOrd="0" destOrd="0" presId="urn:microsoft.com/office/officeart/2009/3/layout/HorizontalOrganizationChart"/>
    <dgm:cxn modelId="{66E980C6-69D8-4800-AA8A-3F66990C2733}" type="presParOf" srcId="{0AAB2054-4C89-4A8B-BB6B-A445139D6AAF}" destId="{DD1DE865-E429-42DD-AC05-E064EE478E11}" srcOrd="0" destOrd="0" presId="urn:microsoft.com/office/officeart/2009/3/layout/HorizontalOrganizationChart"/>
    <dgm:cxn modelId="{1D8E45CB-7C03-4AE8-86EF-65FDF4B98EE8}" type="presParOf" srcId="{0AAB2054-4C89-4A8B-BB6B-A445139D6AAF}" destId="{D6AB695B-3F48-4276-812A-FBB389F26D3C}" srcOrd="1" destOrd="0" presId="urn:microsoft.com/office/officeart/2009/3/layout/HorizontalOrganizationChart"/>
    <dgm:cxn modelId="{3107B283-DBFC-45D4-8F56-CF9BFB743349}" type="presParOf" srcId="{8E2B1D7C-4055-4A31-A811-C5F8F9A7D0AD}" destId="{11063B3F-FED0-4282-8D55-5E74F1578526}" srcOrd="1" destOrd="0" presId="urn:microsoft.com/office/officeart/2009/3/layout/HorizontalOrganizationChart"/>
    <dgm:cxn modelId="{50D92A0C-1829-483A-ACFB-1C478178D4F8}" type="presParOf" srcId="{8E2B1D7C-4055-4A31-A811-C5F8F9A7D0AD}" destId="{BE76FF29-679A-4307-B6F8-436E871BF84D}" srcOrd="2" destOrd="0" presId="urn:microsoft.com/office/officeart/2009/3/layout/HorizontalOrganizationChart"/>
    <dgm:cxn modelId="{F65565A1-F3E3-4BB6-86E2-849CF7F4C4B8}" type="presParOf" srcId="{9AD662AE-4E65-425D-B806-164C2C83E902}" destId="{5D2A3DD7-52DD-4235-A0FA-9116B4624DB8}" srcOrd="6" destOrd="0" presId="urn:microsoft.com/office/officeart/2009/3/layout/HorizontalOrganizationChart"/>
    <dgm:cxn modelId="{A683B012-389B-405A-8E72-94DC5D7D3A74}" type="presParOf" srcId="{9AD662AE-4E65-425D-B806-164C2C83E902}" destId="{FCF0CE68-4FEE-482E-8967-9D5C85F98022}" srcOrd="7" destOrd="0" presId="urn:microsoft.com/office/officeart/2009/3/layout/HorizontalOrganizationChart"/>
    <dgm:cxn modelId="{1BBCD8ED-7869-4F94-8D52-7D7DF300DD9B}" type="presParOf" srcId="{FCF0CE68-4FEE-482E-8967-9D5C85F98022}" destId="{E6D15C77-0FC5-4E8A-9A07-A3E8D6121DA9}" srcOrd="0" destOrd="0" presId="urn:microsoft.com/office/officeart/2009/3/layout/HorizontalOrganizationChart"/>
    <dgm:cxn modelId="{46BD8E63-D8AF-4868-81B0-CAF095AD5CA0}" type="presParOf" srcId="{E6D15C77-0FC5-4E8A-9A07-A3E8D6121DA9}" destId="{1E718499-99D6-4560-AED3-B3D6ACD7CCD1}" srcOrd="0" destOrd="0" presId="urn:microsoft.com/office/officeart/2009/3/layout/HorizontalOrganizationChart"/>
    <dgm:cxn modelId="{17CE2E1C-BDFF-47F0-B812-5B82CD908DB5}" type="presParOf" srcId="{E6D15C77-0FC5-4E8A-9A07-A3E8D6121DA9}" destId="{2B2DF97C-4387-4A93-A664-9E52451CD2AF}" srcOrd="1" destOrd="0" presId="urn:microsoft.com/office/officeart/2009/3/layout/HorizontalOrganizationChart"/>
    <dgm:cxn modelId="{C9318A17-4874-41BA-BC82-F9E70B0C4996}" type="presParOf" srcId="{FCF0CE68-4FEE-482E-8967-9D5C85F98022}" destId="{AC221B0A-C9D5-457B-8F17-3AAB7E22BEF1}" srcOrd="1" destOrd="0" presId="urn:microsoft.com/office/officeart/2009/3/layout/HorizontalOrganizationChart"/>
    <dgm:cxn modelId="{3E1400E9-8D93-4EDC-A1F7-6BE7AC77093B}" type="presParOf" srcId="{FCF0CE68-4FEE-482E-8967-9D5C85F98022}" destId="{A999307D-3DD3-452B-A1FF-BB3EBE962DD4}" srcOrd="2" destOrd="0" presId="urn:microsoft.com/office/officeart/2009/3/layout/HorizontalOrganizationChart"/>
    <dgm:cxn modelId="{8D6602F6-5FA4-4791-96E3-D6563DB89565}" type="presParOf" srcId="{9AD662AE-4E65-425D-B806-164C2C83E902}" destId="{6F73732E-9083-485D-9D19-A0100C54DF9A}" srcOrd="8" destOrd="0" presId="urn:microsoft.com/office/officeart/2009/3/layout/HorizontalOrganizationChart"/>
    <dgm:cxn modelId="{EAD7CC06-8EA9-471F-BF27-E848639A1055}" type="presParOf" srcId="{9AD662AE-4E65-425D-B806-164C2C83E902}" destId="{F74ABD68-36EE-407C-A128-053FED10C2EE}" srcOrd="9" destOrd="0" presId="urn:microsoft.com/office/officeart/2009/3/layout/HorizontalOrganizationChart"/>
    <dgm:cxn modelId="{71510AB5-C245-4890-B29F-1564EBF7960D}" type="presParOf" srcId="{F74ABD68-36EE-407C-A128-053FED10C2EE}" destId="{CBBA9C8B-551D-404A-9BBE-FFC31181DF44}" srcOrd="0" destOrd="0" presId="urn:microsoft.com/office/officeart/2009/3/layout/HorizontalOrganizationChart"/>
    <dgm:cxn modelId="{53FF62EE-D2A4-4CB8-9C06-DE477268D1B9}" type="presParOf" srcId="{CBBA9C8B-551D-404A-9BBE-FFC31181DF44}" destId="{3C7DFB60-83B5-451D-8A7B-62DBA141C8A2}" srcOrd="0" destOrd="0" presId="urn:microsoft.com/office/officeart/2009/3/layout/HorizontalOrganizationChart"/>
    <dgm:cxn modelId="{86742FD1-01F5-4C9A-AFCB-5E3484FB705F}" type="presParOf" srcId="{CBBA9C8B-551D-404A-9BBE-FFC31181DF44}" destId="{013CACBF-9573-4216-8ABB-61FD0244F35F}" srcOrd="1" destOrd="0" presId="urn:microsoft.com/office/officeart/2009/3/layout/HorizontalOrganizationChart"/>
    <dgm:cxn modelId="{E383C1B6-B42E-4C3F-B1D7-16DAA3CABA5D}" type="presParOf" srcId="{F74ABD68-36EE-407C-A128-053FED10C2EE}" destId="{0DCA740C-6B11-43C9-B440-A1C7CF2C8524}" srcOrd="1" destOrd="0" presId="urn:microsoft.com/office/officeart/2009/3/layout/HorizontalOrganizationChart"/>
    <dgm:cxn modelId="{5729B29F-FA1C-4653-864B-B7B737AE5D5F}" type="presParOf" srcId="{F74ABD68-36EE-407C-A128-053FED10C2EE}" destId="{5B97B5EB-C4E0-4A3D-BBF8-B6604F03ED00}" srcOrd="2" destOrd="0" presId="urn:microsoft.com/office/officeart/2009/3/layout/HorizontalOrganizationChart"/>
    <dgm:cxn modelId="{1178E9AD-DB89-4E93-AC30-2D2BBD208173}" type="presParOf" srcId="{9AD662AE-4E65-425D-B806-164C2C83E902}" destId="{94866269-0AFC-4D2D-AB8B-351351A63907}" srcOrd="10" destOrd="0" presId="urn:microsoft.com/office/officeart/2009/3/layout/HorizontalOrganizationChart"/>
    <dgm:cxn modelId="{B8CD8BD5-A730-4429-8FBA-79173CE769A3}" type="presParOf" srcId="{9AD662AE-4E65-425D-B806-164C2C83E902}" destId="{B9DC8827-5B87-45F3-BBF2-85A6EECEAAB0}" srcOrd="11" destOrd="0" presId="urn:microsoft.com/office/officeart/2009/3/layout/HorizontalOrganizationChart"/>
    <dgm:cxn modelId="{899B854C-653C-4198-8F9C-FA6BA7576148}" type="presParOf" srcId="{B9DC8827-5B87-45F3-BBF2-85A6EECEAAB0}" destId="{7E876BE0-1E05-4DD6-AC35-CE25FB674DC6}" srcOrd="0" destOrd="0" presId="urn:microsoft.com/office/officeart/2009/3/layout/HorizontalOrganizationChart"/>
    <dgm:cxn modelId="{F0506322-86F5-4A09-A4B4-3D2FBBEE4507}" type="presParOf" srcId="{7E876BE0-1E05-4DD6-AC35-CE25FB674DC6}" destId="{01348EF6-7963-49EF-9136-386197C07DE7}" srcOrd="0" destOrd="0" presId="urn:microsoft.com/office/officeart/2009/3/layout/HorizontalOrganizationChart"/>
    <dgm:cxn modelId="{573AF9DE-A96D-48B1-B7AC-9424B5D17D7C}" type="presParOf" srcId="{7E876BE0-1E05-4DD6-AC35-CE25FB674DC6}" destId="{2DBA2C69-E586-4B7D-AD08-7B88B98324A0}" srcOrd="1" destOrd="0" presId="urn:microsoft.com/office/officeart/2009/3/layout/HorizontalOrganizationChart"/>
    <dgm:cxn modelId="{660E5ABC-E5BE-4FB4-8F96-3137F1F971C7}" type="presParOf" srcId="{B9DC8827-5B87-45F3-BBF2-85A6EECEAAB0}" destId="{74BD2862-27CF-4033-AB2A-2DD8B641C77E}" srcOrd="1" destOrd="0" presId="urn:microsoft.com/office/officeart/2009/3/layout/HorizontalOrganizationChart"/>
    <dgm:cxn modelId="{9EC663B9-FD79-4C4D-BE74-0F5849EF963A}" type="presParOf" srcId="{B9DC8827-5B87-45F3-BBF2-85A6EECEAAB0}" destId="{3C6987D7-FBAE-4FC8-B7E5-3E3607E6F63E}" srcOrd="2" destOrd="0" presId="urn:microsoft.com/office/officeart/2009/3/layout/HorizontalOrganizationChart"/>
    <dgm:cxn modelId="{BC73E0D5-632B-4394-94B8-B8B96FA9DD85}" type="presParOf" srcId="{DD67C843-E094-4673-B23B-636FAA488042}" destId="{8F41A2DC-0B5F-4C95-8BF9-65242CF1B95B}" srcOrd="2" destOrd="0" presId="urn:microsoft.com/office/officeart/2009/3/layout/HorizontalOrganizationChart"/>
    <dgm:cxn modelId="{06487B5B-72E1-41F3-9078-7D587DA3604D}" type="presParOf" srcId="{449E6D1E-6FE7-468D-90B1-03AEE541C3E9}" destId="{AA702C00-C992-4AB9-AD07-6B35AD7433EB}" srcOrd="2" destOrd="0" presId="urn:microsoft.com/office/officeart/2009/3/layout/HorizontalOrganizationChart"/>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4866269-0AFC-4D2D-AB8B-351351A63907}">
      <dsp:nvSpPr>
        <dsp:cNvPr id="0" name=""/>
        <dsp:cNvSpPr/>
      </dsp:nvSpPr>
      <dsp:spPr>
        <a:xfrm>
          <a:off x="2682123" y="1470977"/>
          <a:ext cx="239552" cy="1287594"/>
        </a:xfrm>
        <a:custGeom>
          <a:avLst/>
          <a:gdLst/>
          <a:ahLst/>
          <a:cxnLst/>
          <a:rect l="0" t="0" r="0" b="0"/>
          <a:pathLst>
            <a:path>
              <a:moveTo>
                <a:pt x="0" y="0"/>
              </a:moveTo>
              <a:lnTo>
                <a:pt x="119776" y="0"/>
              </a:lnTo>
              <a:lnTo>
                <a:pt x="119776" y="1287594"/>
              </a:lnTo>
              <a:lnTo>
                <a:pt x="239552" y="128759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F73732E-9083-485D-9D19-A0100C54DF9A}">
      <dsp:nvSpPr>
        <dsp:cNvPr id="0" name=""/>
        <dsp:cNvSpPr/>
      </dsp:nvSpPr>
      <dsp:spPr>
        <a:xfrm>
          <a:off x="2682123" y="1470977"/>
          <a:ext cx="239552" cy="772556"/>
        </a:xfrm>
        <a:custGeom>
          <a:avLst/>
          <a:gdLst/>
          <a:ahLst/>
          <a:cxnLst/>
          <a:rect l="0" t="0" r="0" b="0"/>
          <a:pathLst>
            <a:path>
              <a:moveTo>
                <a:pt x="0" y="0"/>
              </a:moveTo>
              <a:lnTo>
                <a:pt x="119776" y="0"/>
              </a:lnTo>
              <a:lnTo>
                <a:pt x="119776" y="772556"/>
              </a:lnTo>
              <a:lnTo>
                <a:pt x="239552" y="77255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D2A3DD7-52DD-4235-A0FA-9116B4624DB8}">
      <dsp:nvSpPr>
        <dsp:cNvPr id="0" name=""/>
        <dsp:cNvSpPr/>
      </dsp:nvSpPr>
      <dsp:spPr>
        <a:xfrm>
          <a:off x="2682123" y="1470977"/>
          <a:ext cx="239552" cy="257518"/>
        </a:xfrm>
        <a:custGeom>
          <a:avLst/>
          <a:gdLst/>
          <a:ahLst/>
          <a:cxnLst/>
          <a:rect l="0" t="0" r="0" b="0"/>
          <a:pathLst>
            <a:path>
              <a:moveTo>
                <a:pt x="0" y="0"/>
              </a:moveTo>
              <a:lnTo>
                <a:pt x="119776" y="0"/>
              </a:lnTo>
              <a:lnTo>
                <a:pt x="119776" y="257518"/>
              </a:lnTo>
              <a:lnTo>
                <a:pt x="239552" y="25751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6632DD6-23AC-4C64-AA10-0664FC8E223F}">
      <dsp:nvSpPr>
        <dsp:cNvPr id="0" name=""/>
        <dsp:cNvSpPr/>
      </dsp:nvSpPr>
      <dsp:spPr>
        <a:xfrm>
          <a:off x="2682123" y="1213458"/>
          <a:ext cx="239552" cy="257518"/>
        </a:xfrm>
        <a:custGeom>
          <a:avLst/>
          <a:gdLst/>
          <a:ahLst/>
          <a:cxnLst/>
          <a:rect l="0" t="0" r="0" b="0"/>
          <a:pathLst>
            <a:path>
              <a:moveTo>
                <a:pt x="0" y="257518"/>
              </a:moveTo>
              <a:lnTo>
                <a:pt x="119776" y="257518"/>
              </a:lnTo>
              <a:lnTo>
                <a:pt x="119776" y="0"/>
              </a:lnTo>
              <a:lnTo>
                <a:pt x="239552"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71B3514-460F-4464-981E-1444BEDD2549}">
      <dsp:nvSpPr>
        <dsp:cNvPr id="0" name=""/>
        <dsp:cNvSpPr/>
      </dsp:nvSpPr>
      <dsp:spPr>
        <a:xfrm>
          <a:off x="2682123" y="698420"/>
          <a:ext cx="239552" cy="772556"/>
        </a:xfrm>
        <a:custGeom>
          <a:avLst/>
          <a:gdLst/>
          <a:ahLst/>
          <a:cxnLst/>
          <a:rect l="0" t="0" r="0" b="0"/>
          <a:pathLst>
            <a:path>
              <a:moveTo>
                <a:pt x="0" y="772556"/>
              </a:moveTo>
              <a:lnTo>
                <a:pt x="119776" y="772556"/>
              </a:lnTo>
              <a:lnTo>
                <a:pt x="119776" y="0"/>
              </a:lnTo>
              <a:lnTo>
                <a:pt x="239552"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143F026-228D-4AAB-A9A2-F10323CF7D22}">
      <dsp:nvSpPr>
        <dsp:cNvPr id="0" name=""/>
        <dsp:cNvSpPr/>
      </dsp:nvSpPr>
      <dsp:spPr>
        <a:xfrm>
          <a:off x="2682123" y="183382"/>
          <a:ext cx="239552" cy="1287594"/>
        </a:xfrm>
        <a:custGeom>
          <a:avLst/>
          <a:gdLst/>
          <a:ahLst/>
          <a:cxnLst/>
          <a:rect l="0" t="0" r="0" b="0"/>
          <a:pathLst>
            <a:path>
              <a:moveTo>
                <a:pt x="0" y="1287594"/>
              </a:moveTo>
              <a:lnTo>
                <a:pt x="119776" y="1287594"/>
              </a:lnTo>
              <a:lnTo>
                <a:pt x="119776" y="0"/>
              </a:lnTo>
              <a:lnTo>
                <a:pt x="239552"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2761294-E51F-4BDF-8791-E2816F90E9E6}">
      <dsp:nvSpPr>
        <dsp:cNvPr id="0" name=""/>
        <dsp:cNvSpPr/>
      </dsp:nvSpPr>
      <dsp:spPr>
        <a:xfrm>
          <a:off x="1244808" y="1425257"/>
          <a:ext cx="239552" cy="91440"/>
        </a:xfrm>
        <a:custGeom>
          <a:avLst/>
          <a:gdLst/>
          <a:ahLst/>
          <a:cxnLst/>
          <a:rect l="0" t="0" r="0" b="0"/>
          <a:pathLst>
            <a:path>
              <a:moveTo>
                <a:pt x="0" y="45720"/>
              </a:moveTo>
              <a:lnTo>
                <a:pt x="239552" y="4572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2DA1E7D-3AC8-4A60-98D3-83E819F775D6}">
      <dsp:nvSpPr>
        <dsp:cNvPr id="0" name=""/>
        <dsp:cNvSpPr/>
      </dsp:nvSpPr>
      <dsp:spPr>
        <a:xfrm>
          <a:off x="47045" y="1288318"/>
          <a:ext cx="1197762" cy="365317"/>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latin typeface="HG丸ｺﾞｼｯｸM-PRO" panose="020F0600000000000000" pitchFamily="50" charset="-128"/>
              <a:ea typeface="HG丸ｺﾞｼｯｸM-PRO" panose="020F0600000000000000" pitchFamily="50" charset="-128"/>
            </a:rPr>
            <a:t>会　長</a:t>
          </a:r>
        </a:p>
      </dsp:txBody>
      <dsp:txXfrm>
        <a:off x="47045" y="1288318"/>
        <a:ext cx="1197762" cy="365317"/>
      </dsp:txXfrm>
    </dsp:sp>
    <dsp:sp modelId="{2F6BA1C7-340A-4604-8E31-1A3FD5FD5C7E}">
      <dsp:nvSpPr>
        <dsp:cNvPr id="0" name=""/>
        <dsp:cNvSpPr/>
      </dsp:nvSpPr>
      <dsp:spPr>
        <a:xfrm>
          <a:off x="1484360" y="1288318"/>
          <a:ext cx="1197762" cy="365317"/>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latin typeface="HG丸ｺﾞｼｯｸM-PRO" panose="020F0600000000000000" pitchFamily="50" charset="-128"/>
              <a:ea typeface="HG丸ｺﾞｼｯｸM-PRO" panose="020F0600000000000000" pitchFamily="50" charset="-128"/>
            </a:rPr>
            <a:t>副会長</a:t>
          </a:r>
        </a:p>
      </dsp:txBody>
      <dsp:txXfrm>
        <a:off x="1484360" y="1288318"/>
        <a:ext cx="1197762" cy="365317"/>
      </dsp:txXfrm>
    </dsp:sp>
    <dsp:sp modelId="{249D4C1C-73D2-4CA7-B34D-889042681064}">
      <dsp:nvSpPr>
        <dsp:cNvPr id="0" name=""/>
        <dsp:cNvSpPr/>
      </dsp:nvSpPr>
      <dsp:spPr>
        <a:xfrm>
          <a:off x="2921675" y="724"/>
          <a:ext cx="1197762" cy="365317"/>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latin typeface="HG丸ｺﾞｼｯｸM-PRO" panose="020F0600000000000000" pitchFamily="50" charset="-128"/>
              <a:ea typeface="HG丸ｺﾞｼｯｸM-PRO" panose="020F0600000000000000" pitchFamily="50" charset="-128"/>
            </a:rPr>
            <a:t>総　務　班</a:t>
          </a:r>
        </a:p>
      </dsp:txBody>
      <dsp:txXfrm>
        <a:off x="2921675" y="724"/>
        <a:ext cx="1197762" cy="365317"/>
      </dsp:txXfrm>
    </dsp:sp>
    <dsp:sp modelId="{D770D0EA-1BE6-4C50-BC72-4FB1170D06B8}">
      <dsp:nvSpPr>
        <dsp:cNvPr id="0" name=""/>
        <dsp:cNvSpPr/>
      </dsp:nvSpPr>
      <dsp:spPr>
        <a:xfrm>
          <a:off x="2921675" y="515761"/>
          <a:ext cx="1197762" cy="365317"/>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latin typeface="HG丸ｺﾞｼｯｸM-PRO" panose="020F0600000000000000" pitchFamily="50" charset="-128"/>
              <a:ea typeface="HG丸ｺﾞｼｯｸM-PRO" panose="020F0600000000000000" pitchFamily="50" charset="-128"/>
            </a:rPr>
            <a:t>情　報　班</a:t>
          </a:r>
        </a:p>
      </dsp:txBody>
      <dsp:txXfrm>
        <a:off x="2921675" y="515761"/>
        <a:ext cx="1197762" cy="365317"/>
      </dsp:txXfrm>
    </dsp:sp>
    <dsp:sp modelId="{DD1DE865-E429-42DD-AC05-E064EE478E11}">
      <dsp:nvSpPr>
        <dsp:cNvPr id="0" name=""/>
        <dsp:cNvSpPr/>
      </dsp:nvSpPr>
      <dsp:spPr>
        <a:xfrm>
          <a:off x="2921675" y="1030799"/>
          <a:ext cx="1197762" cy="365317"/>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latin typeface="HG丸ｺﾞｼｯｸM-PRO" panose="020F0600000000000000" pitchFamily="50" charset="-128"/>
              <a:ea typeface="HG丸ｺﾞｼｯｸM-PRO" panose="020F0600000000000000" pitchFamily="50" charset="-128"/>
            </a:rPr>
            <a:t>消　火　班</a:t>
          </a:r>
        </a:p>
      </dsp:txBody>
      <dsp:txXfrm>
        <a:off x="2921675" y="1030799"/>
        <a:ext cx="1197762" cy="365317"/>
      </dsp:txXfrm>
    </dsp:sp>
    <dsp:sp modelId="{1E718499-99D6-4560-AED3-B3D6ACD7CCD1}">
      <dsp:nvSpPr>
        <dsp:cNvPr id="0" name=""/>
        <dsp:cNvSpPr/>
      </dsp:nvSpPr>
      <dsp:spPr>
        <a:xfrm>
          <a:off x="2921675" y="1545837"/>
          <a:ext cx="1197762" cy="365317"/>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latin typeface="HG丸ｺﾞｼｯｸM-PRO" panose="020F0600000000000000" pitchFamily="50" charset="-128"/>
              <a:ea typeface="HG丸ｺﾞｼｯｸM-PRO" panose="020F0600000000000000" pitchFamily="50" charset="-128"/>
            </a:rPr>
            <a:t>救出・救護班</a:t>
          </a:r>
        </a:p>
      </dsp:txBody>
      <dsp:txXfrm>
        <a:off x="2921675" y="1545837"/>
        <a:ext cx="1197762" cy="365317"/>
      </dsp:txXfrm>
    </dsp:sp>
    <dsp:sp modelId="{3C7DFB60-83B5-451D-8A7B-62DBA141C8A2}">
      <dsp:nvSpPr>
        <dsp:cNvPr id="0" name=""/>
        <dsp:cNvSpPr/>
      </dsp:nvSpPr>
      <dsp:spPr>
        <a:xfrm>
          <a:off x="2921675" y="2060875"/>
          <a:ext cx="1197762" cy="365317"/>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latin typeface="HG丸ｺﾞｼｯｸM-PRO" panose="020F0600000000000000" pitchFamily="50" charset="-128"/>
              <a:ea typeface="HG丸ｺﾞｼｯｸM-PRO" panose="020F0600000000000000" pitchFamily="50" charset="-128"/>
            </a:rPr>
            <a:t>避難誘導班</a:t>
          </a:r>
        </a:p>
      </dsp:txBody>
      <dsp:txXfrm>
        <a:off x="2921675" y="2060875"/>
        <a:ext cx="1197762" cy="365317"/>
      </dsp:txXfrm>
    </dsp:sp>
    <dsp:sp modelId="{01348EF6-7963-49EF-9136-386197C07DE7}">
      <dsp:nvSpPr>
        <dsp:cNvPr id="0" name=""/>
        <dsp:cNvSpPr/>
      </dsp:nvSpPr>
      <dsp:spPr>
        <a:xfrm>
          <a:off x="2921675" y="2575913"/>
          <a:ext cx="1197762" cy="365317"/>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latin typeface="HG丸ｺﾞｼｯｸM-PRO" panose="020F0600000000000000" pitchFamily="50" charset="-128"/>
              <a:ea typeface="HG丸ｺﾞｼｯｸM-PRO" panose="020F0600000000000000" pitchFamily="50" charset="-128"/>
            </a:rPr>
            <a:t>給食・給水班</a:t>
          </a:r>
        </a:p>
      </dsp:txBody>
      <dsp:txXfrm>
        <a:off x="2921675" y="2575913"/>
        <a:ext cx="1197762" cy="365317"/>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29C99-D9A5-4838-9613-0D94C557D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604</Words>
  <Characters>3447</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亀井 啓祐</dc:creator>
  <cp:keywords/>
  <dc:description/>
  <cp:lastModifiedBy>亀井 啓祐</cp:lastModifiedBy>
  <cp:revision>2</cp:revision>
  <cp:lastPrinted>2023-01-16T06:13:00Z</cp:lastPrinted>
  <dcterms:created xsi:type="dcterms:W3CDTF">2023-01-18T09:21:00Z</dcterms:created>
  <dcterms:modified xsi:type="dcterms:W3CDTF">2023-01-18T09:21:00Z</dcterms:modified>
</cp:coreProperties>
</file>