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8C3" w:rsidRDefault="00871084">
      <w:pPr>
        <w:rPr>
          <w:sz w:val="24"/>
        </w:rPr>
      </w:pPr>
      <w:r>
        <w:rPr>
          <w:rFonts w:hint="eastAsia"/>
          <w:sz w:val="24"/>
        </w:rPr>
        <w:t>（その３）</w:t>
      </w:r>
    </w:p>
    <w:p w:rsidR="00F328C3" w:rsidRDefault="00871084">
      <w:pPr>
        <w:jc w:val="right"/>
        <w:rPr>
          <w:sz w:val="24"/>
        </w:rPr>
      </w:pPr>
      <w:r>
        <w:rPr>
          <w:rFonts w:hint="eastAsia"/>
          <w:sz w:val="24"/>
        </w:rPr>
        <w:t xml:space="preserve">年　　月　　日　　</w:t>
      </w:r>
    </w:p>
    <w:p w:rsidR="00F328C3" w:rsidRDefault="00F328C3">
      <w:pPr>
        <w:rPr>
          <w:sz w:val="24"/>
        </w:rPr>
      </w:pPr>
    </w:p>
    <w:p w:rsidR="00F328C3" w:rsidRDefault="00871084">
      <w:pPr>
        <w:rPr>
          <w:sz w:val="24"/>
        </w:rPr>
      </w:pPr>
      <w:r>
        <w:rPr>
          <w:rFonts w:hint="eastAsia"/>
          <w:sz w:val="24"/>
        </w:rPr>
        <w:t xml:space="preserve">　　　富津市長　　　　　様</w:t>
      </w:r>
    </w:p>
    <w:p w:rsidR="00F328C3" w:rsidRDefault="00F328C3">
      <w:pPr>
        <w:rPr>
          <w:sz w:val="24"/>
        </w:rPr>
      </w:pPr>
    </w:p>
    <w:p w:rsidR="00F328C3" w:rsidRDefault="00871084">
      <w:pPr>
        <w:jc w:val="right"/>
        <w:rPr>
          <w:sz w:val="24"/>
        </w:rPr>
      </w:pPr>
      <w:r>
        <w:rPr>
          <w:rFonts w:hint="eastAsia"/>
          <w:sz w:val="24"/>
        </w:rPr>
        <w:t xml:space="preserve">申請人　住　所　　　　　　　　　　　</w:t>
      </w:r>
    </w:p>
    <w:p w:rsidR="00F328C3" w:rsidRDefault="00871084">
      <w:pPr>
        <w:jc w:val="right"/>
        <w:rPr>
          <w:sz w:val="24"/>
        </w:rPr>
      </w:pPr>
      <w:r>
        <w:rPr>
          <w:rFonts w:hint="eastAsia"/>
          <w:sz w:val="24"/>
        </w:rPr>
        <w:t xml:space="preserve">氏　名　　　　　　　　　</w:t>
      </w:r>
      <w:bookmarkStart w:id="0" w:name="_GoBack"/>
      <w:bookmarkEnd w:id="0"/>
      <w:r>
        <w:rPr>
          <w:rFonts w:hint="eastAsia"/>
          <w:sz w:val="24"/>
        </w:rPr>
        <w:t xml:space="preserve">　　</w:t>
      </w:r>
    </w:p>
    <w:p w:rsidR="00F328C3" w:rsidRDefault="00F328C3">
      <w:pPr>
        <w:rPr>
          <w:sz w:val="24"/>
        </w:rPr>
      </w:pPr>
    </w:p>
    <w:p w:rsidR="00F328C3" w:rsidRDefault="00F328C3">
      <w:pPr>
        <w:rPr>
          <w:sz w:val="24"/>
        </w:rPr>
      </w:pPr>
    </w:p>
    <w:p w:rsidR="00F328C3" w:rsidRDefault="00871084">
      <w:pPr>
        <w:jc w:val="center"/>
        <w:rPr>
          <w:sz w:val="24"/>
        </w:rPr>
      </w:pPr>
      <w:r>
        <w:rPr>
          <w:rFonts w:hint="eastAsia"/>
          <w:sz w:val="24"/>
        </w:rPr>
        <w:t>公共用財産使用並びに土木工事施行許可申請書</w:t>
      </w:r>
    </w:p>
    <w:p w:rsidR="00F328C3" w:rsidRDefault="00F328C3">
      <w:pPr>
        <w:rPr>
          <w:sz w:val="24"/>
        </w:rPr>
      </w:pPr>
    </w:p>
    <w:p w:rsidR="00F328C3" w:rsidRDefault="00871084">
      <w:pPr>
        <w:ind w:left="210"/>
        <w:rPr>
          <w:sz w:val="24"/>
        </w:rPr>
      </w:pPr>
      <w:r>
        <w:rPr>
          <w:rFonts w:hint="eastAsia"/>
          <w:sz w:val="24"/>
        </w:rPr>
        <w:t xml:space="preserve">　次のとおり公共用財産の使用並びに土木工事施行を許可くださるよう関係図書を添えて申請します。</w:t>
      </w:r>
    </w:p>
    <w:p w:rsidR="00F328C3" w:rsidRDefault="00F328C3">
      <w:pPr>
        <w:rPr>
          <w:sz w:val="24"/>
        </w:rPr>
      </w:pPr>
    </w:p>
    <w:p w:rsidR="00F328C3" w:rsidRDefault="00871084">
      <w:pPr>
        <w:rPr>
          <w:sz w:val="24"/>
        </w:rPr>
      </w:pPr>
      <w:r>
        <w:rPr>
          <w:rFonts w:hint="eastAsia"/>
          <w:sz w:val="24"/>
        </w:rPr>
        <w:t xml:space="preserve">　１　土地の所在</w:t>
      </w:r>
    </w:p>
    <w:p w:rsidR="00F328C3" w:rsidRDefault="00F328C3">
      <w:pPr>
        <w:rPr>
          <w:sz w:val="24"/>
        </w:rPr>
      </w:pPr>
    </w:p>
    <w:p w:rsidR="00F328C3" w:rsidRDefault="00871084">
      <w:pPr>
        <w:rPr>
          <w:sz w:val="24"/>
        </w:rPr>
      </w:pPr>
      <w:r>
        <w:rPr>
          <w:rFonts w:hint="eastAsia"/>
          <w:sz w:val="24"/>
        </w:rPr>
        <w:t xml:space="preserve">　２　土地の種目</w:t>
      </w:r>
    </w:p>
    <w:p w:rsidR="00F328C3" w:rsidRDefault="00F328C3">
      <w:pPr>
        <w:rPr>
          <w:sz w:val="24"/>
        </w:rPr>
      </w:pPr>
    </w:p>
    <w:p w:rsidR="00F328C3" w:rsidRDefault="00871084">
      <w:pPr>
        <w:rPr>
          <w:sz w:val="24"/>
        </w:rPr>
      </w:pPr>
      <w:r>
        <w:rPr>
          <w:rFonts w:hint="eastAsia"/>
          <w:sz w:val="24"/>
        </w:rPr>
        <w:t xml:space="preserve">　３　使用面積（外径・延長）</w:t>
      </w:r>
    </w:p>
    <w:p w:rsidR="00F328C3" w:rsidRDefault="00F328C3">
      <w:pPr>
        <w:rPr>
          <w:sz w:val="24"/>
        </w:rPr>
      </w:pPr>
    </w:p>
    <w:p w:rsidR="00F328C3" w:rsidRDefault="00871084">
      <w:pPr>
        <w:rPr>
          <w:sz w:val="24"/>
        </w:rPr>
      </w:pPr>
      <w:r>
        <w:rPr>
          <w:rFonts w:hint="eastAsia"/>
          <w:sz w:val="24"/>
        </w:rPr>
        <w:t xml:space="preserve">　４　使用目的</w:t>
      </w:r>
    </w:p>
    <w:p w:rsidR="00F328C3" w:rsidRDefault="00F328C3">
      <w:pPr>
        <w:rPr>
          <w:sz w:val="24"/>
        </w:rPr>
      </w:pPr>
    </w:p>
    <w:p w:rsidR="00F328C3" w:rsidRDefault="00871084">
      <w:pPr>
        <w:rPr>
          <w:sz w:val="24"/>
        </w:rPr>
      </w:pPr>
      <w:r>
        <w:rPr>
          <w:rFonts w:hint="eastAsia"/>
          <w:sz w:val="24"/>
        </w:rPr>
        <w:t xml:space="preserve">　５　使用期間　　　　　　　年　　月　　日から</w:t>
      </w:r>
    </w:p>
    <w:p w:rsidR="00F328C3" w:rsidRDefault="00871084">
      <w:pPr>
        <w:rPr>
          <w:sz w:val="24"/>
        </w:rPr>
      </w:pPr>
      <w:r>
        <w:rPr>
          <w:rFonts w:hint="eastAsia"/>
          <w:sz w:val="24"/>
        </w:rPr>
        <w:t xml:space="preserve">　　　　　　　　　　　　　　年　　月　　日まで</w:t>
      </w:r>
    </w:p>
    <w:p w:rsidR="00F328C3" w:rsidRDefault="00F328C3">
      <w:pPr>
        <w:rPr>
          <w:sz w:val="24"/>
        </w:rPr>
      </w:pPr>
    </w:p>
    <w:p w:rsidR="00F328C3" w:rsidRDefault="00871084">
      <w:pPr>
        <w:rPr>
          <w:sz w:val="24"/>
        </w:rPr>
      </w:pPr>
      <w:r>
        <w:rPr>
          <w:rFonts w:hint="eastAsia"/>
          <w:sz w:val="24"/>
        </w:rPr>
        <w:t xml:space="preserve">　６　工事期間　　　　　　　年　　月　　日から</w:t>
      </w:r>
    </w:p>
    <w:p w:rsidR="00F328C3" w:rsidRDefault="00871084">
      <w:pPr>
        <w:rPr>
          <w:sz w:val="24"/>
        </w:rPr>
      </w:pPr>
      <w:r>
        <w:rPr>
          <w:rFonts w:hint="eastAsia"/>
          <w:sz w:val="24"/>
        </w:rPr>
        <w:t xml:space="preserve">　　　　　　　　　　　　　　年　　月　　日まで</w:t>
      </w:r>
    </w:p>
    <w:p w:rsidR="00F328C3" w:rsidRDefault="00F328C3">
      <w:pPr>
        <w:rPr>
          <w:sz w:val="24"/>
        </w:rPr>
      </w:pPr>
    </w:p>
    <w:p w:rsidR="00F328C3" w:rsidRDefault="00871084">
      <w:pPr>
        <w:rPr>
          <w:sz w:val="24"/>
        </w:rPr>
      </w:pPr>
      <w:r>
        <w:rPr>
          <w:rFonts w:hint="eastAsia"/>
          <w:sz w:val="24"/>
        </w:rPr>
        <w:t xml:space="preserve">　７　その他参考となる事項（工事請負者及び連絡方法等）</w:t>
      </w:r>
    </w:p>
    <w:p w:rsidR="00F328C3" w:rsidRDefault="00F328C3">
      <w:pPr>
        <w:rPr>
          <w:sz w:val="24"/>
        </w:rPr>
      </w:pPr>
    </w:p>
    <w:p w:rsidR="00F328C3" w:rsidRDefault="00F328C3">
      <w:pPr>
        <w:rPr>
          <w:sz w:val="24"/>
        </w:rPr>
      </w:pPr>
    </w:p>
    <w:p w:rsidR="00F328C3" w:rsidRDefault="00F328C3">
      <w:pPr>
        <w:rPr>
          <w:sz w:val="24"/>
        </w:rPr>
      </w:pPr>
    </w:p>
    <w:p w:rsidR="00F328C3" w:rsidRDefault="00871084">
      <w:r>
        <w:rPr>
          <w:rFonts w:hint="eastAsia"/>
        </w:rPr>
        <w:lastRenderedPageBreak/>
        <w:t xml:space="preserve">　［添付書類］</w:t>
      </w:r>
    </w:p>
    <w:p w:rsidR="00F328C3" w:rsidRDefault="00871084">
      <w:pPr>
        <w:ind w:left="630" w:hanging="210"/>
      </w:pPr>
      <w:r>
        <w:rPr>
          <w:rFonts w:hint="eastAsia"/>
        </w:rPr>
        <w:t>１　申請地に対する利害を有する者（隣接土地所有者、水利権者、その他の権利を有する者等）の同意書、その同意が得られない場合は、その理由を詳細に記した説明書</w:t>
      </w:r>
    </w:p>
    <w:p w:rsidR="00F328C3" w:rsidRDefault="00871084">
      <w:pPr>
        <w:ind w:left="630" w:hanging="210"/>
      </w:pPr>
      <w:r>
        <w:rPr>
          <w:rFonts w:hint="eastAsia"/>
        </w:rPr>
        <w:t>２　申請人が土木工事施行により設置した工作物を管理する場合、又は他の者に管理させる場</w:t>
      </w:r>
      <w:r>
        <w:rPr>
          <w:rFonts w:hint="eastAsia"/>
        </w:rPr>
        <w:t>合には、申請人又はその者の確約書</w:t>
      </w:r>
    </w:p>
    <w:p w:rsidR="00F328C3" w:rsidRDefault="00871084">
      <w:r>
        <w:rPr>
          <w:rFonts w:hint="eastAsia"/>
        </w:rPr>
        <w:t xml:space="preserve">　［添付図面］</w:t>
      </w:r>
    </w:p>
    <w:p w:rsidR="00F328C3" w:rsidRDefault="00871084">
      <w:pPr>
        <w:ind w:left="420"/>
      </w:pPr>
      <w:r>
        <w:rPr>
          <w:rFonts w:hint="eastAsia"/>
        </w:rPr>
        <w:t>１　案内図（申請地を赤色表示すること。）</w:t>
      </w:r>
    </w:p>
    <w:p w:rsidR="00F328C3" w:rsidRDefault="00871084">
      <w:pPr>
        <w:ind w:left="630" w:hanging="210"/>
      </w:pPr>
      <w:r>
        <w:rPr>
          <w:rFonts w:hint="eastAsia"/>
        </w:rPr>
        <w:t>２　公図写し（公図を正写したものに道路は赤色、水路は青色表示し、申請地を明示すること。）</w:t>
      </w:r>
    </w:p>
    <w:p w:rsidR="00F328C3" w:rsidRDefault="00871084">
      <w:pPr>
        <w:ind w:left="630" w:hanging="210"/>
      </w:pPr>
      <w:r>
        <w:rPr>
          <w:rFonts w:hint="eastAsia"/>
        </w:rPr>
        <w:t>３　所在地付近の現況（地形）平面図（縮尺は</w:t>
      </w:r>
      <w:r>
        <w:t>500</w:t>
      </w:r>
      <w:r>
        <w:rPr>
          <w:rFonts w:hint="eastAsia"/>
        </w:rPr>
        <w:t>分の１以上とし、申請地を着色表示すること。）</w:t>
      </w:r>
    </w:p>
    <w:p w:rsidR="00F328C3" w:rsidRDefault="00871084">
      <w:pPr>
        <w:ind w:left="630" w:hanging="210"/>
      </w:pPr>
      <w:r>
        <w:rPr>
          <w:rFonts w:hint="eastAsia"/>
        </w:rPr>
        <w:t>４　実測求積図及び求積（数量）表（求積図の縮尺は</w:t>
      </w:r>
      <w:r>
        <w:t>250</w:t>
      </w:r>
      <w:r>
        <w:rPr>
          <w:rFonts w:hint="eastAsia"/>
        </w:rPr>
        <w:t>分の１以上とし、原則三斜法とすること。管類にあっては、延長、外径を記入すること。計算は小数点第２位までとする。）</w:t>
      </w:r>
    </w:p>
    <w:p w:rsidR="00F328C3" w:rsidRDefault="00871084">
      <w:pPr>
        <w:ind w:left="630" w:hanging="210"/>
      </w:pPr>
      <w:r>
        <w:rPr>
          <w:rFonts w:hint="eastAsia"/>
        </w:rPr>
        <w:t>５　設計図、構造図、及び工作物の配置図並びに縦横断図（計画断面に現況</w:t>
      </w:r>
      <w:r>
        <w:rPr>
          <w:rFonts w:hint="eastAsia"/>
        </w:rPr>
        <w:t>断面をおとし、官民境界を記入すること。）。なお軽微なもの、宅地出入口用の橋梁等の場合は設計図と横断図を添付すれば足りる。</w:t>
      </w:r>
    </w:p>
    <w:p w:rsidR="00F328C3" w:rsidRDefault="00871084">
      <w:pPr>
        <w:ind w:left="630" w:hanging="210"/>
      </w:pPr>
      <w:r>
        <w:rPr>
          <w:rFonts w:hint="eastAsia"/>
        </w:rPr>
        <w:t>６　現況写真及び写真方向図（申請地を赤線で表示し、撮影は起終点及び全体とすること。）</w:t>
      </w:r>
    </w:p>
    <w:p w:rsidR="00F328C3" w:rsidRDefault="00871084">
      <w:r>
        <w:rPr>
          <w:rFonts w:hint="eastAsia"/>
        </w:rPr>
        <w:t xml:space="preserve">　［注　　意］</w:t>
      </w:r>
    </w:p>
    <w:p w:rsidR="00F328C3" w:rsidRDefault="00871084">
      <w:pPr>
        <w:ind w:left="420"/>
      </w:pPr>
      <w:r>
        <w:rPr>
          <w:rFonts w:hint="eastAsia"/>
        </w:rPr>
        <w:t>１　添付図面には、作成年月日、作成者職氏名を記載し、押印すること。</w:t>
      </w:r>
    </w:p>
    <w:p w:rsidR="00F328C3" w:rsidRDefault="00871084">
      <w:pPr>
        <w:ind w:left="420"/>
      </w:pPr>
      <w:r>
        <w:rPr>
          <w:rFonts w:hint="eastAsia"/>
        </w:rPr>
        <w:t>２　申請者が法人にあっては、登記事項証明書を添付すること。</w:t>
      </w:r>
    </w:p>
    <w:p w:rsidR="00F328C3" w:rsidRDefault="00871084">
      <w:pPr>
        <w:ind w:left="630" w:hanging="210"/>
      </w:pPr>
      <w:r>
        <w:rPr>
          <w:rFonts w:hint="eastAsia"/>
        </w:rPr>
        <w:t>３　公共団体が申請人である場合は、使用料が減免される場合があるので、減免申請書を添付すること。</w:t>
      </w:r>
    </w:p>
    <w:p w:rsidR="00F328C3" w:rsidRDefault="00871084">
      <w:pPr>
        <w:ind w:left="630" w:hanging="210"/>
      </w:pPr>
      <w:r>
        <w:rPr>
          <w:rFonts w:hint="eastAsia"/>
        </w:rPr>
        <w:t>４　橋梁架設の場合、桁下高を地盤より低くしないこと。橋脚は官民境</w:t>
      </w:r>
      <w:r>
        <w:rPr>
          <w:rFonts w:hint="eastAsia"/>
        </w:rPr>
        <w:t>界の外へ設置すること。</w:t>
      </w:r>
    </w:p>
    <w:p w:rsidR="00F328C3" w:rsidRDefault="00871084">
      <w:pPr>
        <w:ind w:left="630" w:hanging="210"/>
      </w:pPr>
      <w:r>
        <w:rPr>
          <w:rFonts w:hint="eastAsia"/>
        </w:rPr>
        <w:t>５　埋設物がガス管の場合、ＪＩＳ規格の肉厚と耐久圧、並びに使用圧の対照表を添付すること。</w:t>
      </w:r>
    </w:p>
    <w:p w:rsidR="00F328C3" w:rsidRDefault="00871084">
      <w:pPr>
        <w:ind w:left="630" w:hanging="210"/>
      </w:pPr>
      <w:r>
        <w:rPr>
          <w:rFonts w:hint="eastAsia"/>
        </w:rPr>
        <w:t>６　管類を埋設する場合は、原則として水路の水底から２メートル、道路面下</w:t>
      </w:r>
      <w:r>
        <w:t>1.2</w:t>
      </w:r>
      <w:r>
        <w:rPr>
          <w:rFonts w:hint="eastAsia"/>
        </w:rPr>
        <w:t>メートル以上とすること。</w:t>
      </w:r>
    </w:p>
    <w:p w:rsidR="00F328C3" w:rsidRDefault="00871084">
      <w:pPr>
        <w:ind w:left="630" w:hanging="210"/>
      </w:pPr>
      <w:r>
        <w:rPr>
          <w:rFonts w:hint="eastAsia"/>
        </w:rPr>
        <w:t>７　自然公園区域内にあるときは、その処理状況を記入すること。</w:t>
      </w:r>
    </w:p>
    <w:sectPr w:rsidR="00F328C3">
      <w:headerReference w:type="default" r:id="rId6"/>
      <w:footerReference w:type="default" r:id="rId7"/>
      <w:type w:val="continuous"/>
      <w:pgSz w:w="11906" w:h="16838"/>
      <w:pgMar w:top="1420" w:right="1460" w:bottom="3004" w:left="2046" w:header="300"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71084">
      <w:pPr>
        <w:spacing w:line="240" w:lineRule="auto"/>
      </w:pPr>
      <w:r>
        <w:separator/>
      </w:r>
    </w:p>
  </w:endnote>
  <w:endnote w:type="continuationSeparator" w:id="0">
    <w:p w:rsidR="00000000" w:rsidRDefault="00871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8C3" w:rsidRDefault="00F328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71084">
      <w:pPr>
        <w:spacing w:line="240" w:lineRule="auto"/>
      </w:pPr>
      <w:r>
        <w:separator/>
      </w:r>
    </w:p>
  </w:footnote>
  <w:footnote w:type="continuationSeparator" w:id="0">
    <w:p w:rsidR="00000000" w:rsidRDefault="008710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8C3" w:rsidRDefault="00F328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oNotTrackMoves/>
  <w:doNotTrackFormatting/>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328C3"/>
    <w:rsid w:val="00871084"/>
    <w:rsid w:val="00F328C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67F45F"/>
  <w15:docId w15:val="{DA0CB0C5-1EAC-43EC-8257-8785D8B4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鈴木 貴大</cp:lastModifiedBy>
  <cp:revision>4</cp:revision>
  <cp:lastPrinted>2002-10-03T18:35:00Z</cp:lastPrinted>
  <dcterms:created xsi:type="dcterms:W3CDTF">2011-12-06T16:12:00Z</dcterms:created>
  <dcterms:modified xsi:type="dcterms:W3CDTF">2022-03-30T01:24:00Z</dcterms:modified>
</cp:coreProperties>
</file>