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B0" w:rsidRDefault="008F2612" w:rsidP="008F26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第２号様式</w:t>
      </w:r>
    </w:p>
    <w:bookmarkEnd w:id="0"/>
    <w:p w:rsidR="008F2612" w:rsidRDefault="00E822B0" w:rsidP="00E822B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57D94">
        <w:rPr>
          <w:rFonts w:ascii="ＭＳ 明朝" w:eastAsia="ＭＳ 明朝" w:hAnsi="ＭＳ 明朝" w:hint="eastAsia"/>
          <w:b/>
          <w:sz w:val="24"/>
          <w:szCs w:val="24"/>
        </w:rPr>
        <w:t>役員・会員名簿</w:t>
      </w:r>
    </w:p>
    <w:p w:rsidR="00844E7D" w:rsidRPr="00957D94" w:rsidRDefault="00844E7D" w:rsidP="00E822B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D4F7C" w:rsidRDefault="001D4F7C" w:rsidP="001D4F7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844E7D" w:rsidRPr="001D4F7C" w:rsidRDefault="00844E7D" w:rsidP="00844E7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688"/>
        <w:gridCol w:w="872"/>
        <w:gridCol w:w="1559"/>
        <w:gridCol w:w="2268"/>
        <w:gridCol w:w="1560"/>
        <w:gridCol w:w="2693"/>
      </w:tblGrid>
      <w:tr w:rsidR="00BC28A8" w:rsidRPr="00E822B0" w:rsidTr="00BC28A8">
        <w:trPr>
          <w:cantSplit/>
          <w:trHeight w:val="563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BC28A8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住所（市内在住の場合は「富津市」省略可）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区分（市内在勤・在学者は勤務先・在学先を記入）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</w:tbl>
    <w:p w:rsidR="00957D94" w:rsidRPr="002227EB" w:rsidRDefault="00957D94" w:rsidP="00957D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sectPr w:rsidR="00957D94" w:rsidRPr="002227EB" w:rsidSect="008670BC">
      <w:pgSz w:w="11906" w:h="16838" w:code="9"/>
      <w:pgMar w:top="1418" w:right="1418" w:bottom="1418" w:left="1418" w:header="851" w:footer="284" w:gutter="0"/>
      <w:cols w:space="425"/>
      <w:docGrid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670BC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A541-31A1-4568-A148-8EDCAD3A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2024-02-10T06:33:00Z</dcterms:modified>
</cp:coreProperties>
</file>