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0E4" w:rsidRPr="0001220E" w:rsidRDefault="001E00E4" w:rsidP="001E00E4">
      <w:pPr>
        <w:jc w:val="center"/>
        <w:rPr>
          <w:rFonts w:ascii="HG丸ｺﾞｼｯｸM-PRO" w:eastAsia="HG丸ｺﾞｼｯｸM-PRO" w:hAnsi="HG丸ｺﾞｼｯｸM-PRO"/>
          <w:sz w:val="24"/>
          <w:szCs w:val="24"/>
        </w:rPr>
      </w:pPr>
      <w:bookmarkStart w:id="0" w:name="_Hlk115974124"/>
      <w:r w:rsidRPr="0001220E">
        <w:rPr>
          <w:rFonts w:ascii="HG丸ｺﾞｼｯｸM-PRO" w:eastAsia="HG丸ｺﾞｼｯｸM-PRO" w:hAnsi="HG丸ｺﾞｼｯｸM-PRO" w:hint="eastAsia"/>
          <w:sz w:val="24"/>
          <w:szCs w:val="24"/>
        </w:rPr>
        <w:t>自主防災組織　防災計画（例）</w:t>
      </w:r>
    </w:p>
    <w:p w:rsidR="001E00E4" w:rsidRPr="0001220E" w:rsidRDefault="001E00E4" w:rsidP="001E00E4">
      <w:pPr>
        <w:jc w:val="cente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○○〇自主防災組織</w:t>
      </w:r>
      <w:r w:rsidRPr="0001220E">
        <w:rPr>
          <w:rFonts w:ascii="HG丸ｺﾞｼｯｸM-PRO" w:eastAsia="HG丸ｺﾞｼｯｸM-PRO" w:hAnsi="HG丸ｺﾞｼｯｸM-PRO"/>
          <w:sz w:val="24"/>
          <w:szCs w:val="24"/>
        </w:rPr>
        <w:t xml:space="preserve"> 防災計画</w:t>
      </w:r>
      <w:bookmarkEnd w:id="0"/>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 xml:space="preserve">１　</w:t>
      </w:r>
      <w:r w:rsidRPr="0001220E">
        <w:rPr>
          <w:rFonts w:ascii="HG丸ｺﾞｼｯｸM-PRO" w:eastAsia="HG丸ｺﾞｼｯｸM-PRO" w:hAnsi="HG丸ｺﾞｼｯｸM-PRO"/>
          <w:sz w:val="24"/>
          <w:szCs w:val="24"/>
        </w:rPr>
        <w:t>目的</w:t>
      </w:r>
    </w:p>
    <w:p w:rsidR="001E00E4" w:rsidRPr="0001220E" w:rsidRDefault="001E00E4" w:rsidP="001E00E4">
      <w:pPr>
        <w:ind w:leftChars="100" w:left="21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この計画は、○○〇自主防災組織の防災活動に必要な事項を定め、もって、地震その他の災害による人的、物的被害の発生及びその拡大を防止することを目的とする。</w:t>
      </w:r>
    </w:p>
    <w:p w:rsidR="001E00E4" w:rsidRPr="0001220E" w:rsidRDefault="001E00E4" w:rsidP="001E00E4">
      <w:pPr>
        <w:ind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　計画事項</w:t>
      </w:r>
    </w:p>
    <w:p w:rsidR="001E00E4" w:rsidRPr="0001220E" w:rsidRDefault="001E00E4" w:rsidP="001E00E4">
      <w:pPr>
        <w:ind w:leftChars="100" w:left="21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この計画に定める事項は、次のとおりとする。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（１）自主防災組織の編成及び任務分担に関すること。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（２）防災知識の普及に関すること。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（３）災害危険の把握に関すること。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（４）防災訓練に関すること。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（５）情報の収集伝達に関すること。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（６）避難</w:t>
      </w:r>
      <w:r w:rsidR="00300D2B">
        <w:rPr>
          <w:rFonts w:ascii="HG丸ｺﾞｼｯｸM-PRO" w:eastAsia="HG丸ｺﾞｼｯｸM-PRO" w:hAnsi="HG丸ｺﾞｼｯｸM-PRO" w:hint="eastAsia"/>
          <w:sz w:val="24"/>
          <w:szCs w:val="24"/>
        </w:rPr>
        <w:t>誘導</w:t>
      </w:r>
      <w:r w:rsidRPr="0001220E">
        <w:rPr>
          <w:rFonts w:ascii="HG丸ｺﾞｼｯｸM-PRO" w:eastAsia="HG丸ｺﾞｼｯｸM-PRO" w:hAnsi="HG丸ｺﾞｼｯｸM-PRO" w:hint="eastAsia"/>
          <w:sz w:val="24"/>
          <w:szCs w:val="24"/>
        </w:rPr>
        <w:t>及び避難所運営に関すること。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（７）出火防止、初期消火に関すること。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（８）救出・救護に関すること。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（９）給食・給水に関すること。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10）避難行動要支援者対策に関すること。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11）他組織との連携に関すること。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w:t>
      </w:r>
      <w:r w:rsidRPr="0001220E">
        <w:rPr>
          <w:rFonts w:ascii="HG丸ｺﾞｼｯｸM-PRO" w:eastAsia="HG丸ｺﾞｼｯｸM-PRO" w:hAnsi="HG丸ｺﾞｼｯｸM-PRO"/>
          <w:sz w:val="24"/>
          <w:szCs w:val="24"/>
        </w:rPr>
        <w:t>12）防災資機材等の備蓄及び管理に関すること。</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　自主防災組織の編成及び任務分担</w:t>
      </w:r>
    </w:p>
    <w:p w:rsidR="001E00E4" w:rsidRPr="0001220E" w:rsidRDefault="001E00E4" w:rsidP="001E00E4">
      <w:pPr>
        <w:ind w:leftChars="100" w:left="21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災害発生時の応急活動を迅速かつ効果的に行うため、また、平常時の活動をより円滑に行うため別紙１のとおり防災組織を編成する。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４　防災知識の普及・啓発</w:t>
      </w:r>
    </w:p>
    <w:p w:rsidR="001E00E4" w:rsidRPr="0001220E" w:rsidRDefault="001E00E4" w:rsidP="001E00E4">
      <w:pPr>
        <w:ind w:firstLineChars="200" w:firstLine="48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地域住民の防災意識を高揚するため、次により防災知識の普及・啓発を行う。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（１）普及・啓発事項</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普及・啓発事項は、次のとおりとする。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防災組織及び防災計画に関すること。</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地震、風水害等についての知識（初動対応含む）に関すること。</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家庭における住宅の耐震化、家具の転倒防止に関すること。</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④　家庭における食糧等の備蓄に関すること。</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⑤　その他防災に関すること。</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（２）普及・啓発の方法</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防災知識の普及・啓発方法は、次のとおりとする。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lastRenderedPageBreak/>
        <w:t>①　広報誌、インターネット、パンフレット、ポスター等の配布</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座談会、講演会、映画会等の開催</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パネル等の展示</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（３）実施時期</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火災予防運動期間、防災の日等防災関係諸行事の行われる時期に行うほか、他の催し物に付随する形式で随時実施する。</w:t>
      </w:r>
    </w:p>
    <w:p w:rsidR="001E00E4" w:rsidRPr="0001220E" w:rsidRDefault="001E00E4" w:rsidP="001E00E4">
      <w:pPr>
        <w:ind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５　地域の災害危険の把握</w:t>
      </w:r>
    </w:p>
    <w:p w:rsidR="001E00E4" w:rsidRPr="0001220E" w:rsidRDefault="001E00E4" w:rsidP="001E00E4">
      <w:pPr>
        <w:ind w:firstLineChars="200" w:firstLine="48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災害予防に資するため、次により地域固有の防災問題に関する把握を行う。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（１）把握事項</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把握事項は次のとおりとする。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危険地域、区域等</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地域の防災施設、設備</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地域の災害履歴、災害に関する伝承</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④　大規模災害時の消防活動</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（２）把握の方法</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災害危険の把握方法は、次のとおりとする。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市地域防災計画</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座談会、講演会、研修会等の開催</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災害記録の編纂</w:t>
      </w:r>
    </w:p>
    <w:p w:rsidR="001E00E4" w:rsidRPr="0001220E" w:rsidRDefault="001E00E4" w:rsidP="001E00E4">
      <w:pPr>
        <w:ind w:leftChars="200" w:left="42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６　防災訓練</w:t>
      </w:r>
    </w:p>
    <w:p w:rsidR="001E00E4" w:rsidRPr="0001220E" w:rsidRDefault="001E00E4" w:rsidP="001E00E4">
      <w:pPr>
        <w:ind w:leftChars="100" w:left="21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大地震等の災害の発生に備えて、情報の収集・伝達、消火、避難</w:t>
      </w:r>
      <w:r w:rsidR="00300D2B">
        <w:rPr>
          <w:rFonts w:ascii="HG丸ｺﾞｼｯｸM-PRO" w:eastAsia="HG丸ｺﾞｼｯｸM-PRO" w:hAnsi="HG丸ｺﾞｼｯｸM-PRO" w:hint="eastAsia"/>
          <w:sz w:val="24"/>
          <w:szCs w:val="24"/>
        </w:rPr>
        <w:t>誘導</w:t>
      </w:r>
      <w:r w:rsidRPr="0001220E">
        <w:rPr>
          <w:rFonts w:ascii="HG丸ｺﾞｼｯｸM-PRO" w:eastAsia="HG丸ｺﾞｼｯｸM-PRO" w:hAnsi="HG丸ｺﾞｼｯｸM-PRO" w:hint="eastAsia"/>
          <w:sz w:val="24"/>
          <w:szCs w:val="24"/>
        </w:rPr>
        <w:t>等が迅速かつ的確に行いうるようにするため、次により防災訓練を実施する。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（１）訓練の種別</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訓練は、個別訓練・総合訓練、体験イベント型訓練及び図上訓練とする。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（２）個別訓練の種類</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情報収集・伝達訓練</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消火訓練</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救出・救護訓練</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④　避難訓練</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⑤　避難所運営訓練（避難所体験訓練）</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⑥　給食・給水訓練</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⑦　その他の訓練</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（３）総合訓練</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総合訓練は、２以上の個別訓練について総合的に行うものとする。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（４）体験イベント型訓練として</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防災を意識せずに災害対応能力を高めるために行うものとする。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lastRenderedPageBreak/>
        <w:t>（５）図上訓練</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実際の災害活動に備えるために行うものとする。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（６）訓練実施計画</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訓練の実施に際しては、その目的、実施要領等を明らかにした訓練実施計画を作成する。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（７）訓練の時期及び回数</w:t>
      </w:r>
    </w:p>
    <w:p w:rsidR="001E00E4" w:rsidRPr="0001220E" w:rsidRDefault="001E00E4" w:rsidP="001E00E4">
      <w:pPr>
        <w:ind w:leftChars="200" w:left="66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訓練は、原則として春季及び秋季の火災予防運動期間中並びに防災の日に実施する。</w:t>
      </w:r>
    </w:p>
    <w:p w:rsidR="001E00E4" w:rsidRPr="0001220E" w:rsidRDefault="001E00E4" w:rsidP="001E00E4">
      <w:pPr>
        <w:ind w:leftChars="200" w:left="660" w:hangingChars="100" w:hanging="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訓練は、総合訓練にあっては年○回以上、個別訓練等にあっては随時実施する。</w:t>
      </w:r>
    </w:p>
    <w:p w:rsidR="001E00E4" w:rsidRPr="0001220E" w:rsidRDefault="001E00E4" w:rsidP="001E00E4">
      <w:pPr>
        <w:ind w:leftChars="200" w:left="660" w:hangingChars="100" w:hanging="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７　情報の収集・伝達</w:t>
      </w:r>
    </w:p>
    <w:p w:rsidR="001E00E4" w:rsidRPr="0001220E" w:rsidRDefault="001E00E4" w:rsidP="001E00E4">
      <w:pPr>
        <w:ind w:leftChars="100" w:left="21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被害状況等を正確かつ迅速に把握し、適切な応急措置をとるため、情報の収集・伝達を次により行う。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（１）情報の収集・伝達</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情報班員は、地域内の災害情報、防災関係機関および報道機関等の提供する情報を収集するとともに、必要と認める情報を地域内住民、防災関係機関等に伝達する。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（２）情報の収集・伝達の方法</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情報の収集・伝達は、電話、テレビ、ラジオ、インタ－ネット、有線放送、携帯無線機、伝令等による。</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８　出火防止及び初期消火</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（１）出火防止</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大地震時等においては、火災の発生が被害を大きくする主な原因であるので、出火防止の徹底を図るため、毎月○日を「防災の日」とし、各家庭においては、主として次の事項に重点をおいて点検整備する。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火気使用設備器具の整備及びその周辺の整理整頓状況</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可燃性危険物品等の保管状況</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消火器等消火用資機材の整備状況</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④　その他建物等の危険箇所の状況</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（２）初期消火対策</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地域内に火災が発生した場合、迅速に消火活動を行い、初期に消火することができるようにするため、次の消火用資機材を配備する。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可搬式（小型）動力ポンプの防火水槽付近への配備</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消火器、水バケツ、消火砂等の各家庭への配備</w:t>
      </w:r>
    </w:p>
    <w:p w:rsidR="001E00E4" w:rsidRPr="0001220E" w:rsidRDefault="001E00E4" w:rsidP="001E00E4">
      <w:pPr>
        <w:ind w:leftChars="200" w:left="42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lastRenderedPageBreak/>
        <w:t>９　救出・救護</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（１）救出・救護活動</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建物の倒壊、落下物等により救出・救護を要する者が生じたときは、ただちに救出・救護活動を行う。この場合、現場付近の者は救出・救護活動に積極的に協力する。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（２）医療機関への連絡</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救出・救護班員は、負傷者が医師の手当を要するものであると認めたときは、次の医療機関又は防災関係機関の設置する応急救護所に搬送する。</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○○病院</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○○診療所</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③　○○保健所</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（３）防災関係機関の出動要請</w:t>
      </w:r>
    </w:p>
    <w:p w:rsidR="001E00E4" w:rsidRPr="0001220E" w:rsidRDefault="001E00E4" w:rsidP="001E00E4">
      <w:pPr>
        <w:ind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救出・救護班員は、防災関係機関による救出を必要とすると認めたときは、防災関係機関の出動を要請する。</w:t>
      </w:r>
    </w:p>
    <w:p w:rsidR="001E00E4" w:rsidRPr="0001220E" w:rsidRDefault="001E00E4" w:rsidP="001E00E4">
      <w:pPr>
        <w:ind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sz w:val="24"/>
          <w:szCs w:val="24"/>
        </w:rPr>
        <w:t>10　避難及び避難所運営</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火災の延焼拡大等により、地域住民の人命に危険が生じ又は生じるおそれがあるときは、次により避難を行う。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（１）避難誘導の指示</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富津市長の避難指示がでたとき又は、自主防災会会長が必要であると認めたときは、自主防災会会長は、避難誘導班に対し避難誘導の指示を行う。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（２）避難誘導</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避難誘導班員は、会長の避難誘導の指示に基づき、地域住民を防災計画に定められた避難場所に誘導する。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（３）避難経路及び避難場所</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①　○通り、ただし○通りが通行不能の場合は△通り</w:t>
      </w:r>
    </w:p>
    <w:p w:rsidR="001E00E4" w:rsidRPr="0001220E" w:rsidRDefault="001E00E4" w:rsidP="001E00E4">
      <w:pPr>
        <w:ind w:leftChars="200" w:left="4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②　○○公園又は○○学校</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（４）避難所の管理・運営</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災害時における避難所管理・運営については、富津市役所、施設管理者、避難者、災害ボランティア団体等の協力を得ながら行う。</w:t>
      </w:r>
    </w:p>
    <w:p w:rsidR="002C2B45" w:rsidRDefault="002C2B45"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sz w:val="24"/>
          <w:szCs w:val="24"/>
        </w:rPr>
        <w:t>11　給食・給水</w:t>
      </w:r>
    </w:p>
    <w:p w:rsidR="001E00E4" w:rsidRPr="0001220E" w:rsidRDefault="001E00E4" w:rsidP="001E00E4">
      <w:pPr>
        <w:ind w:firstLineChars="200" w:firstLine="48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避難地等における給食・給水は、次により行う。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（１）給食の実施</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給食・給水班員及び物資配分班は、市から配布された食糧、地域内の家庭又は米穀類販売業者等から提供を受けた食糧等の配分、炊き出し等により給食活動を行う。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（２）給水の実施</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lastRenderedPageBreak/>
        <w:t>給食・給水班員及び物資配分班は、市から提供された飲料水、水道、井戸等により確保した飲料水により給水活動を行う。</w:t>
      </w:r>
    </w:p>
    <w:p w:rsidR="001E00E4" w:rsidRPr="0001220E" w:rsidRDefault="001E00E4" w:rsidP="001E00E4">
      <w:pPr>
        <w:ind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sz w:val="24"/>
          <w:szCs w:val="24"/>
        </w:rPr>
        <w:t>12　避難行動要支援者対策</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（１）避難行動要支援者の把握</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災害時に避難状況を把握するため、行政、社会福祉協議会、民生委員・児童委員、訪問介護員、ボランティア、自治会等と連絡を取り合って、避難行動要支援者を把握する。</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（２）避難行動要支援者の避難誘導、救出・救護方法等の検討</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避難行動要支援者に対する円滑な避難誘導や効果的な救出・救護活動等についてあらかじめ検討し訓練等に反映させる。</w:t>
      </w:r>
    </w:p>
    <w:p w:rsidR="001E00E4" w:rsidRPr="0001220E" w:rsidRDefault="001E00E4" w:rsidP="001E00E4">
      <w:pPr>
        <w:ind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sz w:val="24"/>
          <w:szCs w:val="24"/>
        </w:rPr>
        <w:t>13　他組織との連携</w:t>
      </w:r>
    </w:p>
    <w:p w:rsidR="001E00E4" w:rsidRPr="0001220E" w:rsidRDefault="001E00E4" w:rsidP="001E00E4">
      <w:pPr>
        <w:ind w:leftChars="200" w:left="420" w:firstLineChars="100" w:firstLine="24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防災訓練や災害時の応急活動については、他の自主防災組織や災害ボランティア団体等と連携を図るものとする。</w:t>
      </w:r>
    </w:p>
    <w:p w:rsidR="001E00E4" w:rsidRPr="0001220E" w:rsidRDefault="001E00E4" w:rsidP="001E00E4">
      <w:pPr>
        <w:ind w:firstLineChars="100" w:firstLine="240"/>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sz w:val="24"/>
          <w:szCs w:val="24"/>
        </w:rPr>
        <w:t>14　防災</w:t>
      </w:r>
      <w:r w:rsidR="002C2B45">
        <w:rPr>
          <w:rFonts w:ascii="HG丸ｺﾞｼｯｸM-PRO" w:eastAsia="HG丸ｺﾞｼｯｸM-PRO" w:hAnsi="HG丸ｺﾞｼｯｸM-PRO" w:hint="eastAsia"/>
          <w:sz w:val="24"/>
          <w:szCs w:val="24"/>
        </w:rPr>
        <w:t>資機材</w:t>
      </w:r>
      <w:r w:rsidRPr="0001220E">
        <w:rPr>
          <w:rFonts w:ascii="HG丸ｺﾞｼｯｸM-PRO" w:eastAsia="HG丸ｺﾞｼｯｸM-PRO" w:hAnsi="HG丸ｺﾞｼｯｸM-PRO"/>
          <w:sz w:val="24"/>
          <w:szCs w:val="24"/>
        </w:rPr>
        <w:t>等</w:t>
      </w:r>
    </w:p>
    <w:p w:rsidR="001E00E4" w:rsidRPr="0001220E" w:rsidRDefault="001E00E4" w:rsidP="001E00E4">
      <w:pPr>
        <w:ind w:firstLineChars="200" w:firstLine="48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防災</w:t>
      </w:r>
      <w:r w:rsidR="002C2B45">
        <w:rPr>
          <w:rFonts w:ascii="HG丸ｺﾞｼｯｸM-PRO" w:eastAsia="HG丸ｺﾞｼｯｸM-PRO" w:hAnsi="HG丸ｺﾞｼｯｸM-PRO" w:hint="eastAsia"/>
          <w:sz w:val="24"/>
          <w:szCs w:val="24"/>
        </w:rPr>
        <w:t>資機材</w:t>
      </w:r>
      <w:r w:rsidRPr="0001220E">
        <w:rPr>
          <w:rFonts w:ascii="HG丸ｺﾞｼｯｸM-PRO" w:eastAsia="HG丸ｺﾞｼｯｸM-PRO" w:hAnsi="HG丸ｺﾞｼｯｸM-PRO" w:hint="eastAsia"/>
          <w:sz w:val="24"/>
          <w:szCs w:val="24"/>
        </w:rPr>
        <w:t>等の整備及び管理に関しては、次により行う。</w:t>
      </w: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（１）配備計画</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別紙２参照</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（２）定期点検</w:t>
      </w:r>
    </w:p>
    <w:p w:rsidR="001E00E4" w:rsidRPr="0001220E" w:rsidRDefault="001E00E4" w:rsidP="001E00E4">
      <w:pPr>
        <w:ind w:firstLineChars="300" w:firstLine="720"/>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毎年○月第○</w:t>
      </w:r>
      <w:r w:rsidRPr="0001220E">
        <w:rPr>
          <w:rFonts w:ascii="HG丸ｺﾞｼｯｸM-PRO" w:eastAsia="HG丸ｺﾞｼｯｸM-PRO" w:hAnsi="HG丸ｺﾞｼｯｸM-PRO"/>
          <w:sz w:val="24"/>
          <w:szCs w:val="24"/>
        </w:rPr>
        <w:t xml:space="preserve"> ○曜日を全資機材の点検日とする</w:t>
      </w: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rPr>
          <w:rFonts w:ascii="HG丸ｺﾞｼｯｸM-PRO" w:eastAsia="HG丸ｺﾞｼｯｸM-PRO" w:hAnsi="HG丸ｺﾞｼｯｸM-PRO"/>
          <w:sz w:val="24"/>
          <w:szCs w:val="24"/>
        </w:rPr>
      </w:pPr>
    </w:p>
    <w:p w:rsidR="001E00E4" w:rsidRPr="0001220E" w:rsidRDefault="001E00E4" w:rsidP="001E00E4">
      <w:pPr>
        <w:jc w:val="righ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lastRenderedPageBreak/>
        <w:t>別紙１</w:t>
      </w:r>
    </w:p>
    <w:p w:rsidR="001E00E4" w:rsidRPr="0001220E" w:rsidRDefault="001E00E4" w:rsidP="001E00E4">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自主防災組織の編成及び任務分担</w:t>
      </w:r>
    </w:p>
    <w:p w:rsidR="00957BB1" w:rsidRPr="0001220E" w:rsidRDefault="00957BB1" w:rsidP="00957BB1">
      <w:pPr>
        <w:jc w:val="center"/>
        <w:rPr>
          <w:rFonts w:ascii="HG丸ｺﾞｼｯｸM-PRO" w:eastAsia="HG丸ｺﾞｼｯｸM-PRO" w:hAnsi="HG丸ｺﾞｼｯｸM-PRO"/>
          <w:sz w:val="24"/>
          <w:szCs w:val="24"/>
        </w:rPr>
      </w:pPr>
    </w:p>
    <w:p w:rsidR="00957BB1" w:rsidRPr="0001220E" w:rsidRDefault="00957BB1" w:rsidP="00957BB1">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noProof/>
          <w:sz w:val="24"/>
          <w:szCs w:val="24"/>
          <w:lang w:val="ja-JP"/>
        </w:rPr>
        <w:drawing>
          <wp:inline distT="0" distB="0" distL="0" distR="0" wp14:anchorId="4D0E3BAC" wp14:editId="36141325">
            <wp:extent cx="4166484" cy="2941955"/>
            <wp:effectExtent l="0" t="38100" r="5715" b="48895"/>
            <wp:docPr id="25" name="図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57BB1" w:rsidRPr="0001220E" w:rsidRDefault="00957BB1" w:rsidP="00957BB1">
      <w:pPr>
        <w:rPr>
          <w:rFonts w:ascii="HG丸ｺﾞｼｯｸM-PRO" w:eastAsia="HG丸ｺﾞｼｯｸM-PRO" w:hAnsi="HG丸ｺﾞｼｯｸM-PRO"/>
          <w:sz w:val="24"/>
          <w:szCs w:val="24"/>
        </w:rPr>
      </w:pPr>
    </w:p>
    <w:tbl>
      <w:tblPr>
        <w:tblStyle w:val="1"/>
        <w:tblW w:w="8221" w:type="dxa"/>
        <w:tblInd w:w="279" w:type="dxa"/>
        <w:tblLayout w:type="fixed"/>
        <w:tblLook w:val="04A0" w:firstRow="1" w:lastRow="0" w:firstColumn="1" w:lastColumn="0" w:noHBand="0" w:noVBand="1"/>
      </w:tblPr>
      <w:tblGrid>
        <w:gridCol w:w="1701"/>
        <w:gridCol w:w="850"/>
        <w:gridCol w:w="2835"/>
        <w:gridCol w:w="2835"/>
      </w:tblGrid>
      <w:tr w:rsidR="001E00E4" w:rsidRPr="0001220E" w:rsidTr="0050163C">
        <w:tc>
          <w:tcPr>
            <w:tcW w:w="1701" w:type="dxa"/>
            <w:tcBorders>
              <w:top w:val="single" w:sz="4" w:space="0" w:color="auto"/>
              <w:bottom w:val="single" w:sz="4" w:space="0" w:color="auto"/>
              <w:right w:val="single" w:sz="4" w:space="0" w:color="auto"/>
            </w:tcBorders>
            <w:shd w:val="clear" w:color="auto" w:fill="E7E6E6" w:themeFill="background2"/>
          </w:tcPr>
          <w:p w:rsidR="001E00E4" w:rsidRPr="0001220E" w:rsidRDefault="001E00E4" w:rsidP="001E00E4">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編成班名</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tcPr>
          <w:p w:rsidR="001E00E4" w:rsidRPr="0001220E" w:rsidRDefault="001E00E4" w:rsidP="001E00E4">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人数</w:t>
            </w:r>
          </w:p>
        </w:tc>
        <w:tc>
          <w:tcPr>
            <w:tcW w:w="2835" w:type="dxa"/>
            <w:tcBorders>
              <w:left w:val="single" w:sz="4" w:space="0" w:color="auto"/>
            </w:tcBorders>
            <w:shd w:val="clear" w:color="auto" w:fill="E7E6E6" w:themeFill="background2"/>
          </w:tcPr>
          <w:p w:rsidR="001E00E4" w:rsidRPr="0001220E" w:rsidRDefault="001E00E4" w:rsidP="001E00E4">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日常の役割</w:t>
            </w:r>
          </w:p>
        </w:tc>
        <w:tc>
          <w:tcPr>
            <w:tcW w:w="2835" w:type="dxa"/>
            <w:shd w:val="clear" w:color="auto" w:fill="E7E6E6" w:themeFill="background2"/>
          </w:tcPr>
          <w:p w:rsidR="001E00E4" w:rsidRPr="0001220E" w:rsidRDefault="001E00E4" w:rsidP="001E00E4">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災害時の役割</w:t>
            </w:r>
          </w:p>
        </w:tc>
      </w:tr>
      <w:tr w:rsidR="001E00E4" w:rsidRPr="0001220E" w:rsidTr="0050163C">
        <w:tc>
          <w:tcPr>
            <w:tcW w:w="1701" w:type="dxa"/>
            <w:tcBorders>
              <w:top w:val="single" w:sz="4" w:space="0" w:color="auto"/>
              <w:bottom w:val="single" w:sz="4" w:space="0" w:color="auto"/>
              <w:righ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総務班</w:t>
            </w:r>
          </w:p>
        </w:tc>
        <w:tc>
          <w:tcPr>
            <w:tcW w:w="850" w:type="dxa"/>
            <w:tcBorders>
              <w:top w:val="single" w:sz="4" w:space="0" w:color="auto"/>
              <w:left w:val="single" w:sz="4" w:space="0" w:color="auto"/>
              <w:bottom w:val="single" w:sz="4" w:space="0" w:color="auto"/>
              <w:right w:val="single" w:sz="4" w:space="0" w:color="auto"/>
            </w:tcBorders>
            <w:vAlign w:val="center"/>
          </w:tcPr>
          <w:p w:rsidR="001E00E4" w:rsidRPr="0001220E" w:rsidRDefault="00D17075" w:rsidP="001E00E4">
            <w:pPr>
              <w:jc w:val="righ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〇</w:t>
            </w:r>
            <w:r w:rsidR="001E00E4" w:rsidRPr="0001220E">
              <w:rPr>
                <w:rFonts w:ascii="HG丸ｺﾞｼｯｸM-PRO" w:eastAsia="HG丸ｺﾞｼｯｸM-PRO" w:hAnsi="HG丸ｺﾞｼｯｸM-PRO" w:hint="eastAsia"/>
                <w:sz w:val="24"/>
                <w:szCs w:val="24"/>
              </w:rPr>
              <w:t>人</w:t>
            </w:r>
          </w:p>
        </w:tc>
        <w:tc>
          <w:tcPr>
            <w:tcW w:w="2835" w:type="dxa"/>
            <w:tcBorders>
              <w:lef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全体調整</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避難行動要支援者の把握</w:t>
            </w:r>
          </w:p>
        </w:tc>
        <w:tc>
          <w:tcPr>
            <w:tcW w:w="2835" w:type="dxa"/>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全体調整</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被害・避難状況の全体把握</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（避難行動要支援者の避難状況等）</w:t>
            </w:r>
          </w:p>
        </w:tc>
      </w:tr>
      <w:tr w:rsidR="001E00E4" w:rsidRPr="0001220E" w:rsidTr="0050163C">
        <w:tc>
          <w:tcPr>
            <w:tcW w:w="1701" w:type="dxa"/>
            <w:tcBorders>
              <w:top w:val="single" w:sz="4" w:space="0" w:color="auto"/>
              <w:bottom w:val="single" w:sz="4" w:space="0" w:color="auto"/>
              <w:righ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情報班</w:t>
            </w:r>
          </w:p>
        </w:tc>
        <w:tc>
          <w:tcPr>
            <w:tcW w:w="850" w:type="dxa"/>
            <w:tcBorders>
              <w:top w:val="single" w:sz="4" w:space="0" w:color="auto"/>
              <w:left w:val="single" w:sz="4" w:space="0" w:color="auto"/>
              <w:bottom w:val="single" w:sz="4" w:space="0" w:color="auto"/>
              <w:right w:val="single" w:sz="4" w:space="0" w:color="auto"/>
            </w:tcBorders>
            <w:vAlign w:val="center"/>
          </w:tcPr>
          <w:p w:rsidR="001E00E4" w:rsidRPr="0001220E" w:rsidRDefault="00D17075" w:rsidP="001E00E4">
            <w:pPr>
              <w:jc w:val="right"/>
              <w:rPr>
                <w:rFonts w:ascii="HG丸ｺﾞｼｯｸM-PRO" w:eastAsia="HG丸ｺﾞｼｯｸM-PRO" w:hAnsi="HG丸ｺﾞｼｯｸM-PRO"/>
              </w:rPr>
            </w:pPr>
            <w:r w:rsidRPr="0001220E">
              <w:rPr>
                <w:rFonts w:ascii="HG丸ｺﾞｼｯｸM-PRO" w:eastAsia="HG丸ｺﾞｼｯｸM-PRO" w:hAnsi="HG丸ｺﾞｼｯｸM-PRO" w:hint="eastAsia"/>
                <w:sz w:val="24"/>
                <w:szCs w:val="24"/>
              </w:rPr>
              <w:t>〇</w:t>
            </w:r>
            <w:r w:rsidR="001E00E4" w:rsidRPr="0001220E">
              <w:rPr>
                <w:rFonts w:ascii="HG丸ｺﾞｼｯｸM-PRO" w:eastAsia="HG丸ｺﾞｼｯｸM-PRO" w:hAnsi="HG丸ｺﾞｼｯｸM-PRO" w:hint="eastAsia"/>
                <w:sz w:val="24"/>
                <w:szCs w:val="24"/>
              </w:rPr>
              <w:t>人</w:t>
            </w:r>
          </w:p>
        </w:tc>
        <w:tc>
          <w:tcPr>
            <w:tcW w:w="2835" w:type="dxa"/>
            <w:tcBorders>
              <w:lef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情報の収集・伝達</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広報活動</w:t>
            </w:r>
          </w:p>
        </w:tc>
        <w:tc>
          <w:tcPr>
            <w:tcW w:w="2835" w:type="dxa"/>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状況把握</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報告活動</w:t>
            </w:r>
          </w:p>
        </w:tc>
      </w:tr>
      <w:tr w:rsidR="001E00E4" w:rsidRPr="0001220E" w:rsidTr="0050163C">
        <w:tc>
          <w:tcPr>
            <w:tcW w:w="1701" w:type="dxa"/>
            <w:tcBorders>
              <w:top w:val="single" w:sz="4" w:space="0" w:color="auto"/>
              <w:bottom w:val="single" w:sz="4" w:space="0" w:color="auto"/>
              <w:righ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消火班</w:t>
            </w:r>
          </w:p>
        </w:tc>
        <w:tc>
          <w:tcPr>
            <w:tcW w:w="850" w:type="dxa"/>
            <w:tcBorders>
              <w:top w:val="single" w:sz="4" w:space="0" w:color="auto"/>
              <w:left w:val="single" w:sz="4" w:space="0" w:color="auto"/>
              <w:bottom w:val="single" w:sz="4" w:space="0" w:color="auto"/>
              <w:right w:val="single" w:sz="4" w:space="0" w:color="auto"/>
            </w:tcBorders>
            <w:vAlign w:val="center"/>
          </w:tcPr>
          <w:p w:rsidR="001E00E4" w:rsidRPr="0001220E" w:rsidRDefault="00D17075" w:rsidP="001E00E4">
            <w:pPr>
              <w:jc w:val="right"/>
              <w:rPr>
                <w:rFonts w:ascii="HG丸ｺﾞｼｯｸM-PRO" w:eastAsia="HG丸ｺﾞｼｯｸM-PRO" w:hAnsi="HG丸ｺﾞｼｯｸM-PRO"/>
              </w:rPr>
            </w:pPr>
            <w:r w:rsidRPr="0001220E">
              <w:rPr>
                <w:rFonts w:ascii="HG丸ｺﾞｼｯｸM-PRO" w:eastAsia="HG丸ｺﾞｼｯｸM-PRO" w:hAnsi="HG丸ｺﾞｼｯｸM-PRO" w:hint="eastAsia"/>
                <w:sz w:val="24"/>
                <w:szCs w:val="24"/>
              </w:rPr>
              <w:t>〇</w:t>
            </w:r>
            <w:r w:rsidR="001E00E4" w:rsidRPr="0001220E">
              <w:rPr>
                <w:rFonts w:ascii="HG丸ｺﾞｼｯｸM-PRO" w:eastAsia="HG丸ｺﾞｼｯｸM-PRO" w:hAnsi="HG丸ｺﾞｼｯｸM-PRO" w:hint="eastAsia"/>
                <w:sz w:val="24"/>
                <w:szCs w:val="24"/>
              </w:rPr>
              <w:t>人</w:t>
            </w:r>
          </w:p>
        </w:tc>
        <w:tc>
          <w:tcPr>
            <w:tcW w:w="2835" w:type="dxa"/>
            <w:tcBorders>
              <w:lef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器具点検</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防火広報</w:t>
            </w:r>
          </w:p>
        </w:tc>
        <w:tc>
          <w:tcPr>
            <w:tcW w:w="2835" w:type="dxa"/>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初期消火活動</w:t>
            </w:r>
          </w:p>
        </w:tc>
      </w:tr>
      <w:tr w:rsidR="001E00E4" w:rsidRPr="0001220E" w:rsidTr="0050163C">
        <w:tc>
          <w:tcPr>
            <w:tcW w:w="1701" w:type="dxa"/>
            <w:tcBorders>
              <w:top w:val="single" w:sz="4" w:space="0" w:color="auto"/>
              <w:bottom w:val="single" w:sz="4" w:space="0" w:color="auto"/>
              <w:righ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救出・救護班</w:t>
            </w:r>
          </w:p>
        </w:tc>
        <w:tc>
          <w:tcPr>
            <w:tcW w:w="850" w:type="dxa"/>
            <w:tcBorders>
              <w:top w:val="single" w:sz="4" w:space="0" w:color="auto"/>
              <w:left w:val="single" w:sz="4" w:space="0" w:color="auto"/>
              <w:bottom w:val="single" w:sz="4" w:space="0" w:color="auto"/>
              <w:right w:val="single" w:sz="4" w:space="0" w:color="auto"/>
            </w:tcBorders>
            <w:vAlign w:val="center"/>
          </w:tcPr>
          <w:p w:rsidR="001E00E4" w:rsidRPr="0001220E" w:rsidRDefault="00D17075" w:rsidP="001E00E4">
            <w:pPr>
              <w:jc w:val="right"/>
              <w:rPr>
                <w:rFonts w:ascii="HG丸ｺﾞｼｯｸM-PRO" w:eastAsia="HG丸ｺﾞｼｯｸM-PRO" w:hAnsi="HG丸ｺﾞｼｯｸM-PRO"/>
              </w:rPr>
            </w:pPr>
            <w:r w:rsidRPr="0001220E">
              <w:rPr>
                <w:rFonts w:ascii="HG丸ｺﾞｼｯｸM-PRO" w:eastAsia="HG丸ｺﾞｼｯｸM-PRO" w:hAnsi="HG丸ｺﾞｼｯｸM-PRO" w:hint="eastAsia"/>
                <w:sz w:val="24"/>
                <w:szCs w:val="24"/>
              </w:rPr>
              <w:t>〇</w:t>
            </w:r>
            <w:r w:rsidR="001E00E4" w:rsidRPr="0001220E">
              <w:rPr>
                <w:rFonts w:ascii="HG丸ｺﾞｼｯｸM-PRO" w:eastAsia="HG丸ｺﾞｼｯｸM-PRO" w:hAnsi="HG丸ｺﾞｼｯｸM-PRO" w:hint="eastAsia"/>
                <w:sz w:val="24"/>
                <w:szCs w:val="24"/>
              </w:rPr>
              <w:t>人</w:t>
            </w:r>
          </w:p>
        </w:tc>
        <w:tc>
          <w:tcPr>
            <w:tcW w:w="2835" w:type="dxa"/>
            <w:tcBorders>
              <w:lef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資機材調達・整備</w:t>
            </w:r>
          </w:p>
        </w:tc>
        <w:tc>
          <w:tcPr>
            <w:tcW w:w="2835" w:type="dxa"/>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負傷者等の救出</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救護活動</w:t>
            </w:r>
          </w:p>
        </w:tc>
      </w:tr>
      <w:tr w:rsidR="001E00E4" w:rsidRPr="0001220E" w:rsidTr="0050163C">
        <w:tc>
          <w:tcPr>
            <w:tcW w:w="1701" w:type="dxa"/>
            <w:tcBorders>
              <w:top w:val="single" w:sz="4" w:space="0" w:color="auto"/>
              <w:bottom w:val="single" w:sz="4" w:space="0" w:color="auto"/>
              <w:righ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避難誘導班</w:t>
            </w:r>
          </w:p>
        </w:tc>
        <w:tc>
          <w:tcPr>
            <w:tcW w:w="850" w:type="dxa"/>
            <w:tcBorders>
              <w:top w:val="single" w:sz="4" w:space="0" w:color="auto"/>
              <w:left w:val="single" w:sz="4" w:space="0" w:color="auto"/>
              <w:bottom w:val="single" w:sz="4" w:space="0" w:color="auto"/>
              <w:right w:val="single" w:sz="4" w:space="0" w:color="auto"/>
            </w:tcBorders>
            <w:vAlign w:val="center"/>
          </w:tcPr>
          <w:p w:rsidR="001E00E4" w:rsidRPr="0001220E" w:rsidRDefault="00D17075" w:rsidP="001E00E4">
            <w:pPr>
              <w:jc w:val="right"/>
              <w:rPr>
                <w:rFonts w:ascii="HG丸ｺﾞｼｯｸM-PRO" w:eastAsia="HG丸ｺﾞｼｯｸM-PRO" w:hAnsi="HG丸ｺﾞｼｯｸM-PRO"/>
              </w:rPr>
            </w:pPr>
            <w:r w:rsidRPr="0001220E">
              <w:rPr>
                <w:rFonts w:ascii="HG丸ｺﾞｼｯｸM-PRO" w:eastAsia="HG丸ｺﾞｼｯｸM-PRO" w:hAnsi="HG丸ｺﾞｼｯｸM-PRO" w:hint="eastAsia"/>
                <w:sz w:val="24"/>
                <w:szCs w:val="24"/>
              </w:rPr>
              <w:t>〇</w:t>
            </w:r>
            <w:r w:rsidR="001E00E4" w:rsidRPr="0001220E">
              <w:rPr>
                <w:rFonts w:ascii="HG丸ｺﾞｼｯｸM-PRO" w:eastAsia="HG丸ｺﾞｼｯｸM-PRO" w:hAnsi="HG丸ｺﾞｼｯｸM-PRO" w:hint="eastAsia"/>
                <w:sz w:val="24"/>
                <w:szCs w:val="24"/>
              </w:rPr>
              <w:t>人</w:t>
            </w:r>
          </w:p>
        </w:tc>
        <w:tc>
          <w:tcPr>
            <w:tcW w:w="2835" w:type="dxa"/>
            <w:tcBorders>
              <w:lef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避難路（所）・標識点検</w:t>
            </w:r>
          </w:p>
        </w:tc>
        <w:tc>
          <w:tcPr>
            <w:tcW w:w="2835" w:type="dxa"/>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住民の避難誘導活動</w:t>
            </w:r>
          </w:p>
        </w:tc>
      </w:tr>
      <w:tr w:rsidR="001E00E4" w:rsidRPr="0001220E" w:rsidTr="0050163C">
        <w:tc>
          <w:tcPr>
            <w:tcW w:w="1701" w:type="dxa"/>
            <w:tcBorders>
              <w:top w:val="single" w:sz="4" w:space="0" w:color="auto"/>
              <w:bottom w:val="single" w:sz="4" w:space="0" w:color="auto"/>
              <w:righ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給食・給水班</w:t>
            </w:r>
          </w:p>
        </w:tc>
        <w:tc>
          <w:tcPr>
            <w:tcW w:w="850" w:type="dxa"/>
            <w:tcBorders>
              <w:top w:val="single" w:sz="4" w:space="0" w:color="auto"/>
              <w:left w:val="single" w:sz="4" w:space="0" w:color="auto"/>
              <w:bottom w:val="single" w:sz="4" w:space="0" w:color="auto"/>
              <w:right w:val="single" w:sz="4" w:space="0" w:color="auto"/>
            </w:tcBorders>
            <w:vAlign w:val="center"/>
          </w:tcPr>
          <w:p w:rsidR="001E00E4" w:rsidRPr="0001220E" w:rsidRDefault="00D17075" w:rsidP="001E00E4">
            <w:pPr>
              <w:jc w:val="right"/>
              <w:rPr>
                <w:rFonts w:ascii="HG丸ｺﾞｼｯｸM-PRO" w:eastAsia="HG丸ｺﾞｼｯｸM-PRO" w:hAnsi="HG丸ｺﾞｼｯｸM-PRO"/>
              </w:rPr>
            </w:pPr>
            <w:r w:rsidRPr="0001220E">
              <w:rPr>
                <w:rFonts w:ascii="HG丸ｺﾞｼｯｸM-PRO" w:eastAsia="HG丸ｺﾞｼｯｸM-PRO" w:hAnsi="HG丸ｺﾞｼｯｸM-PRO" w:hint="eastAsia"/>
                <w:sz w:val="24"/>
                <w:szCs w:val="24"/>
              </w:rPr>
              <w:t>〇</w:t>
            </w:r>
            <w:r w:rsidR="001E00E4" w:rsidRPr="0001220E">
              <w:rPr>
                <w:rFonts w:ascii="HG丸ｺﾞｼｯｸM-PRO" w:eastAsia="HG丸ｺﾞｼｯｸM-PRO" w:hAnsi="HG丸ｺﾞｼｯｸM-PRO" w:hint="eastAsia"/>
                <w:sz w:val="24"/>
                <w:szCs w:val="24"/>
              </w:rPr>
              <w:t>人</w:t>
            </w:r>
          </w:p>
        </w:tc>
        <w:tc>
          <w:tcPr>
            <w:tcW w:w="2835" w:type="dxa"/>
            <w:tcBorders>
              <w:left w:val="single" w:sz="4" w:space="0" w:color="auto"/>
            </w:tcBorders>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器具の点検</w:t>
            </w:r>
          </w:p>
        </w:tc>
        <w:tc>
          <w:tcPr>
            <w:tcW w:w="2835" w:type="dxa"/>
            <w:vAlign w:val="center"/>
          </w:tcPr>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水、食糧等の配分</w:t>
            </w:r>
          </w:p>
          <w:p w:rsidR="001E00E4" w:rsidRPr="0001220E" w:rsidRDefault="001E00E4" w:rsidP="001E00E4">
            <w:pPr>
              <w:jc w:val="lef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炊き出し等の給食・給水活動</w:t>
            </w:r>
          </w:p>
        </w:tc>
      </w:tr>
    </w:tbl>
    <w:p w:rsidR="001E00E4" w:rsidRPr="0001220E" w:rsidRDefault="001E00E4" w:rsidP="001E00E4">
      <w:pPr>
        <w:jc w:val="right"/>
        <w:rPr>
          <w:rFonts w:ascii="HG丸ｺﾞｼｯｸM-PRO" w:eastAsia="HG丸ｺﾞｼｯｸM-PRO" w:hAnsi="HG丸ｺﾞｼｯｸM-PRO"/>
          <w:sz w:val="24"/>
          <w:szCs w:val="24"/>
        </w:rPr>
      </w:pPr>
    </w:p>
    <w:p w:rsidR="001E00E4" w:rsidRPr="0001220E" w:rsidRDefault="001E00E4" w:rsidP="001E00E4">
      <w:pPr>
        <w:jc w:val="right"/>
        <w:rPr>
          <w:rFonts w:ascii="HG丸ｺﾞｼｯｸM-PRO" w:eastAsia="HG丸ｺﾞｼｯｸM-PRO" w:hAnsi="HG丸ｺﾞｼｯｸM-PRO"/>
          <w:sz w:val="24"/>
          <w:szCs w:val="24"/>
        </w:rPr>
      </w:pPr>
    </w:p>
    <w:p w:rsidR="001E00E4" w:rsidRPr="0001220E" w:rsidRDefault="001E00E4" w:rsidP="00957BB1">
      <w:pPr>
        <w:jc w:val="left"/>
        <w:rPr>
          <w:rFonts w:ascii="HG丸ｺﾞｼｯｸM-PRO" w:eastAsia="HG丸ｺﾞｼｯｸM-PRO" w:hAnsi="HG丸ｺﾞｼｯｸM-PRO"/>
          <w:sz w:val="24"/>
          <w:szCs w:val="24"/>
        </w:rPr>
      </w:pPr>
    </w:p>
    <w:p w:rsidR="001E00E4" w:rsidRPr="0001220E" w:rsidRDefault="001E00E4" w:rsidP="001E00E4">
      <w:pPr>
        <w:jc w:val="right"/>
        <w:rPr>
          <w:rFonts w:ascii="HG丸ｺﾞｼｯｸM-PRO" w:eastAsia="HG丸ｺﾞｼｯｸM-PRO" w:hAnsi="HG丸ｺﾞｼｯｸM-PRO"/>
          <w:sz w:val="24"/>
          <w:szCs w:val="24"/>
        </w:rPr>
      </w:pPr>
    </w:p>
    <w:p w:rsidR="001E00E4" w:rsidRPr="0001220E" w:rsidRDefault="001E00E4" w:rsidP="001E00E4">
      <w:pPr>
        <w:jc w:val="right"/>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lastRenderedPageBreak/>
        <w:t>別紙２</w:t>
      </w:r>
    </w:p>
    <w:p w:rsidR="001E00E4" w:rsidRPr="0001220E" w:rsidRDefault="001E00E4" w:rsidP="001E00E4">
      <w:pPr>
        <w:jc w:val="center"/>
        <w:rPr>
          <w:rFonts w:ascii="HG丸ｺﾞｼｯｸM-PRO" w:eastAsia="HG丸ｺﾞｼｯｸM-PRO" w:hAnsi="HG丸ｺﾞｼｯｸM-PRO"/>
          <w:sz w:val="24"/>
          <w:szCs w:val="24"/>
        </w:rPr>
      </w:pPr>
      <w:r w:rsidRPr="0001220E">
        <w:rPr>
          <w:rFonts w:ascii="HG丸ｺﾞｼｯｸM-PRO" w:eastAsia="HG丸ｺﾞｼｯｸM-PRO" w:hAnsi="HG丸ｺﾞｼｯｸM-PRO" w:hint="eastAsia"/>
          <w:sz w:val="24"/>
          <w:szCs w:val="24"/>
        </w:rPr>
        <w:t>防災</w:t>
      </w:r>
      <w:r w:rsidR="002C2B45">
        <w:rPr>
          <w:rFonts w:ascii="HG丸ｺﾞｼｯｸM-PRO" w:eastAsia="HG丸ｺﾞｼｯｸM-PRO" w:hAnsi="HG丸ｺﾞｼｯｸM-PRO" w:hint="eastAsia"/>
          <w:sz w:val="24"/>
          <w:szCs w:val="24"/>
        </w:rPr>
        <w:t>資機材</w:t>
      </w:r>
      <w:r w:rsidRPr="0001220E">
        <w:rPr>
          <w:rFonts w:ascii="HG丸ｺﾞｼｯｸM-PRO" w:eastAsia="HG丸ｺﾞｼｯｸM-PRO" w:hAnsi="HG丸ｺﾞｼｯｸM-PRO" w:hint="eastAsia"/>
          <w:sz w:val="24"/>
          <w:szCs w:val="24"/>
        </w:rPr>
        <w:t>等配備計画</w:t>
      </w:r>
    </w:p>
    <w:tbl>
      <w:tblPr>
        <w:tblStyle w:val="1"/>
        <w:tblW w:w="8221" w:type="dxa"/>
        <w:tblInd w:w="279" w:type="dxa"/>
        <w:tblLayout w:type="fixed"/>
        <w:tblLook w:val="04A0" w:firstRow="1" w:lastRow="0" w:firstColumn="1" w:lastColumn="0" w:noHBand="0" w:noVBand="1"/>
      </w:tblPr>
      <w:tblGrid>
        <w:gridCol w:w="2551"/>
        <w:gridCol w:w="5670"/>
      </w:tblGrid>
      <w:tr w:rsidR="001E00E4" w:rsidRPr="0001220E" w:rsidTr="0050163C">
        <w:tc>
          <w:tcPr>
            <w:tcW w:w="2551" w:type="dxa"/>
            <w:shd w:val="clear" w:color="auto" w:fill="E7E6E6" w:themeFill="background2"/>
          </w:tcPr>
          <w:p w:rsidR="001E00E4" w:rsidRPr="0001220E" w:rsidRDefault="001E00E4" w:rsidP="001E00E4">
            <w:pPr>
              <w:jc w:val="center"/>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目</w:t>
            </w:r>
            <w:r w:rsidRPr="0001220E">
              <w:rPr>
                <w:rFonts w:ascii="HG丸ｺﾞｼｯｸM-PRO" w:eastAsia="HG丸ｺﾞｼｯｸM-PRO" w:hAnsi="HG丸ｺﾞｼｯｸM-PRO"/>
                <w:sz w:val="24"/>
              </w:rPr>
              <w:t xml:space="preserve"> 的</w:t>
            </w:r>
          </w:p>
        </w:tc>
        <w:tc>
          <w:tcPr>
            <w:tcW w:w="5670" w:type="dxa"/>
            <w:shd w:val="clear" w:color="auto" w:fill="E7E6E6" w:themeFill="background2"/>
          </w:tcPr>
          <w:p w:rsidR="001E00E4" w:rsidRPr="0001220E" w:rsidRDefault="001E00E4" w:rsidP="001E00E4">
            <w:pPr>
              <w:jc w:val="center"/>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防災資機材</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①</w:t>
            </w:r>
            <w:r w:rsidRPr="0001220E">
              <w:rPr>
                <w:rFonts w:ascii="HG丸ｺﾞｼｯｸM-PRO" w:eastAsia="HG丸ｺﾞｼｯｸM-PRO" w:hAnsi="HG丸ｺﾞｼｯｸM-PRO"/>
                <w:sz w:val="24"/>
              </w:rPr>
              <w:t xml:space="preserve"> 情報収集・伝達用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携帯用無線機、受令機、電池メガホン、携帯用ラジオ、腕章、住宅地図、模造紙、メモ帳、油性マジック（安否・被害状況等、情報収集・提供の際に用いる筆記用具として）</w:t>
            </w:r>
            <w:r w:rsidRPr="0001220E">
              <w:rPr>
                <w:rFonts w:ascii="HG丸ｺﾞｼｯｸM-PRO" w:eastAsia="HG丸ｺﾞｼｯｸM-PRO" w:hAnsi="HG丸ｺﾞｼｯｸM-PRO"/>
                <w:sz w:val="24"/>
              </w:rPr>
              <w:t xml:space="preserve">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②</w:t>
            </w:r>
            <w:r w:rsidRPr="0001220E">
              <w:rPr>
                <w:rFonts w:ascii="HG丸ｺﾞｼｯｸM-PRO" w:eastAsia="HG丸ｺﾞｼｯｸM-PRO" w:hAnsi="HG丸ｺﾞｼｯｸM-PRO"/>
                <w:sz w:val="24"/>
              </w:rPr>
              <w:t xml:space="preserve"> 初期消火用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可搬式動力ポンプ、可搬式散水装置、簡易防火水槽、ホース、スタンドパイプ、格納器具一式、街頭用消火器、防火衣、鳶口、ヘルメット、水バケツ</w:t>
            </w:r>
            <w:r w:rsidR="002E1E3B" w:rsidRPr="0001220E">
              <w:rPr>
                <w:rFonts w:ascii="HG丸ｺﾞｼｯｸM-PRO" w:eastAsia="HG丸ｺﾞｼｯｸM-PRO" w:hAnsi="HG丸ｺﾞｼｯｸM-PRO" w:hint="eastAsia"/>
                <w:sz w:val="24"/>
              </w:rPr>
              <w:t xml:space="preserve"> </w:t>
            </w:r>
            <w:r w:rsidRPr="0001220E">
              <w:rPr>
                <w:rFonts w:ascii="HG丸ｺﾞｼｯｸM-PRO" w:eastAsia="HG丸ｺﾞｼｯｸM-PRO" w:hAnsi="HG丸ｺﾞｼｯｸM-PRO" w:hint="eastAsia"/>
                <w:sz w:val="24"/>
              </w:rPr>
              <w:t>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③</w:t>
            </w:r>
            <w:r w:rsidRPr="0001220E">
              <w:rPr>
                <w:rFonts w:ascii="HG丸ｺﾞｼｯｸM-PRO" w:eastAsia="HG丸ｺﾞｼｯｸM-PRO" w:hAnsi="HG丸ｺﾞｼｯｸM-PRO"/>
                <w:sz w:val="24"/>
              </w:rPr>
              <w:t xml:space="preserve"> 水防用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救命ボート、救命胴衣、防水シート、シャベル、ツルハシ、スコップ、ロープ、かけや、くい、土のう袋、ゴム手袋</w:t>
            </w:r>
            <w:r w:rsidRPr="0001220E">
              <w:rPr>
                <w:rFonts w:ascii="HG丸ｺﾞｼｯｸM-PRO" w:eastAsia="HG丸ｺﾞｼｯｸM-PRO" w:hAnsi="HG丸ｺﾞｼｯｸM-PRO"/>
                <w:sz w:val="24"/>
              </w:rPr>
              <w:t xml:space="preserve">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④</w:t>
            </w:r>
            <w:r w:rsidRPr="0001220E">
              <w:rPr>
                <w:rFonts w:ascii="HG丸ｺﾞｼｯｸM-PRO" w:eastAsia="HG丸ｺﾞｼｯｸM-PRO" w:hAnsi="HG丸ｺﾞｼｯｸM-PRO"/>
                <w:sz w:val="24"/>
              </w:rPr>
              <w:t xml:space="preserve"> 救出用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バール、はしご、のこぎり、スコップ、なた、ジャッキ、ペンチ、ハンマー、ロープ、チェーンソー、エンジンカッター、チェーンブロック、油圧式救助器具、可搬式ウィンチ、防煙・防塵マスク</w:t>
            </w:r>
            <w:r w:rsidRPr="0001220E">
              <w:rPr>
                <w:rFonts w:ascii="HG丸ｺﾞｼｯｸM-PRO" w:eastAsia="HG丸ｺﾞｼｯｸM-PRO" w:hAnsi="HG丸ｺﾞｼｯｸM-PRO"/>
                <w:sz w:val="24"/>
              </w:rPr>
              <w:t xml:space="preserve">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⑤</w:t>
            </w:r>
            <w:r w:rsidRPr="0001220E">
              <w:rPr>
                <w:rFonts w:ascii="HG丸ｺﾞｼｯｸM-PRO" w:eastAsia="HG丸ｺﾞｼｯｸM-PRO" w:hAnsi="HG丸ｺﾞｼｯｸM-PRO"/>
                <w:sz w:val="24"/>
              </w:rPr>
              <w:t xml:space="preserve"> 救護用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担架、救急箱、テント、毛布、シート、簡易ベッド</w:t>
            </w:r>
            <w:r w:rsidRPr="0001220E">
              <w:rPr>
                <w:rFonts w:ascii="HG丸ｺﾞｼｯｸM-PRO" w:eastAsia="HG丸ｺﾞｼｯｸM-PRO" w:hAnsi="HG丸ｺﾞｼｯｸM-PRO"/>
                <w:sz w:val="24"/>
              </w:rPr>
              <w:t xml:space="preserve">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⑥</w:t>
            </w:r>
            <w:r w:rsidRPr="0001220E">
              <w:rPr>
                <w:rFonts w:ascii="HG丸ｺﾞｼｯｸM-PRO" w:eastAsia="HG丸ｺﾞｼｯｸM-PRO" w:hAnsi="HG丸ｺﾞｼｯｸM-PRO"/>
                <w:sz w:val="24"/>
              </w:rPr>
              <w:t xml:space="preserve"> 避難所・避難用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リヤカー、車いす用避難器具、発電機、警報器具、携帯用投光器、標識板、標旗、強力ライト、簡易（携帯）トイレ、寝袋、組立式シャワー</w:t>
            </w:r>
            <w:r w:rsidRPr="0001220E">
              <w:rPr>
                <w:rFonts w:ascii="HG丸ｺﾞｼｯｸM-PRO" w:eastAsia="HG丸ｺﾞｼｯｸM-PRO" w:hAnsi="HG丸ｺﾞｼｯｸM-PRO"/>
                <w:sz w:val="24"/>
              </w:rPr>
              <w:t xml:space="preserve">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⑦</w:t>
            </w:r>
            <w:r w:rsidRPr="0001220E">
              <w:rPr>
                <w:rFonts w:ascii="HG丸ｺﾞｼｯｸM-PRO" w:eastAsia="HG丸ｺﾞｼｯｸM-PRO" w:hAnsi="HG丸ｺﾞｼｯｸM-PRO"/>
                <w:sz w:val="24"/>
              </w:rPr>
              <w:t xml:space="preserve"> 給食・給水用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炊飯装置、鍋、こんろ、ガスボンベ、給水タンク、緊急用ろ水装置、飲料用水槽</w:t>
            </w:r>
            <w:r w:rsidRPr="0001220E">
              <w:rPr>
                <w:rFonts w:ascii="HG丸ｺﾞｼｯｸM-PRO" w:eastAsia="HG丸ｺﾞｼｯｸM-PRO" w:hAnsi="HG丸ｺﾞｼｯｸM-PRO"/>
                <w:sz w:val="24"/>
              </w:rPr>
              <w:t xml:space="preserve">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⑧</w:t>
            </w:r>
            <w:r w:rsidRPr="0001220E">
              <w:rPr>
                <w:rFonts w:ascii="HG丸ｺﾞｼｯｸM-PRO" w:eastAsia="HG丸ｺﾞｼｯｸM-PRO" w:hAnsi="HG丸ｺﾞｼｯｸM-PRO"/>
                <w:sz w:val="24"/>
              </w:rPr>
              <w:t xml:space="preserve"> 訓練・防災教育用</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模擬消火訓練装置、放送機器、</w:t>
            </w:r>
            <w:r w:rsidRPr="0001220E">
              <w:rPr>
                <w:rFonts w:ascii="HG丸ｺﾞｼｯｸM-PRO" w:eastAsia="HG丸ｺﾞｼｯｸM-PRO" w:hAnsi="HG丸ｺﾞｼｯｸM-PRO"/>
                <w:sz w:val="24"/>
              </w:rPr>
              <w:t>119番訓練用装置、組立式水槽、煙霧機、視聴覚機器（ビデオ・映写機等）、火災実験装置、訓練用消火器、心肺蘇生用訓練人形、住宅用訓練火災警報器 等</w:t>
            </w:r>
          </w:p>
        </w:tc>
      </w:tr>
      <w:tr w:rsidR="001E00E4" w:rsidRPr="0001220E" w:rsidTr="0050163C">
        <w:tc>
          <w:tcPr>
            <w:tcW w:w="2551" w:type="dxa"/>
            <w:vAlign w:val="center"/>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⑨</w:t>
            </w:r>
            <w:r w:rsidRPr="0001220E">
              <w:rPr>
                <w:rFonts w:ascii="HG丸ｺﾞｼｯｸM-PRO" w:eastAsia="HG丸ｺﾞｼｯｸM-PRO" w:hAnsi="HG丸ｺﾞｼｯｸM-PRO"/>
                <w:sz w:val="24"/>
              </w:rPr>
              <w:t xml:space="preserve"> その他</w:t>
            </w:r>
          </w:p>
        </w:tc>
        <w:tc>
          <w:tcPr>
            <w:tcW w:w="5670" w:type="dxa"/>
          </w:tcPr>
          <w:p w:rsidR="001E00E4" w:rsidRPr="0001220E" w:rsidRDefault="001E00E4" w:rsidP="001E00E4">
            <w:pPr>
              <w:jc w:val="left"/>
              <w:rPr>
                <w:rFonts w:ascii="HG丸ｺﾞｼｯｸM-PRO" w:eastAsia="HG丸ｺﾞｼｯｸM-PRO" w:hAnsi="HG丸ｺﾞｼｯｸM-PRO"/>
                <w:sz w:val="24"/>
              </w:rPr>
            </w:pPr>
            <w:r w:rsidRPr="0001220E">
              <w:rPr>
                <w:rFonts w:ascii="HG丸ｺﾞｼｯｸM-PRO" w:eastAsia="HG丸ｺﾞｼｯｸM-PRO" w:hAnsi="HG丸ｺﾞｼｯｸM-PRO" w:hint="eastAsia"/>
                <w:sz w:val="24"/>
              </w:rPr>
              <w:t>簡易資機材倉庫、ビニールシート、携帯電話機用充電器、除雪機</w:t>
            </w:r>
            <w:r w:rsidRPr="0001220E">
              <w:rPr>
                <w:rFonts w:ascii="HG丸ｺﾞｼｯｸM-PRO" w:eastAsia="HG丸ｺﾞｼｯｸM-PRO" w:hAnsi="HG丸ｺﾞｼｯｸM-PRO"/>
                <w:sz w:val="24"/>
              </w:rPr>
              <w:t xml:space="preserve"> 等</w:t>
            </w:r>
          </w:p>
        </w:tc>
      </w:tr>
    </w:tbl>
    <w:p w:rsidR="00757F69" w:rsidRPr="0001220E" w:rsidRDefault="00757F69" w:rsidP="00602716">
      <w:pPr>
        <w:rPr>
          <w:rFonts w:ascii="HG丸ｺﾞｼｯｸM-PRO" w:eastAsia="HG丸ｺﾞｼｯｸM-PRO" w:hAnsi="HG丸ｺﾞｼｯｸM-PRO" w:hint="eastAsia"/>
          <w:sz w:val="24"/>
          <w:szCs w:val="24"/>
        </w:rPr>
      </w:pPr>
      <w:bookmarkStart w:id="1" w:name="_GoBack"/>
      <w:bookmarkEnd w:id="1"/>
    </w:p>
    <w:sectPr w:rsidR="00757F69" w:rsidRPr="0001220E" w:rsidSect="004034F3">
      <w:footerReference w:type="default" r:id="rId12"/>
      <w:type w:val="continuous"/>
      <w:pgSz w:w="11906" w:h="16838" w:code="9"/>
      <w:pgMar w:top="1418" w:right="1418" w:bottom="1418"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927" w:rsidRDefault="00BC2927" w:rsidP="00FC03D4">
      <w:r>
        <w:separator/>
      </w:r>
    </w:p>
  </w:endnote>
  <w:endnote w:type="continuationSeparator" w:id="0">
    <w:p w:rsidR="00BC2927" w:rsidRDefault="00BC2927" w:rsidP="00FC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927" w:rsidRDefault="00BC2927">
    <w:pPr>
      <w:pStyle w:val="a5"/>
      <w:jc w:val="center"/>
    </w:pPr>
  </w:p>
  <w:p w:rsidR="00BC2927" w:rsidRDefault="00BC29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927" w:rsidRDefault="00BC2927" w:rsidP="00FC03D4">
      <w:r>
        <w:separator/>
      </w:r>
    </w:p>
  </w:footnote>
  <w:footnote w:type="continuationSeparator" w:id="0">
    <w:p w:rsidR="00BC2927" w:rsidRDefault="00BC2927" w:rsidP="00FC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D4"/>
    <w:rsid w:val="00003468"/>
    <w:rsid w:val="0001220E"/>
    <w:rsid w:val="0002766F"/>
    <w:rsid w:val="00036B3F"/>
    <w:rsid w:val="000764C2"/>
    <w:rsid w:val="00083CF8"/>
    <w:rsid w:val="000D0E28"/>
    <w:rsid w:val="000F5A73"/>
    <w:rsid w:val="00141869"/>
    <w:rsid w:val="00142673"/>
    <w:rsid w:val="00170D71"/>
    <w:rsid w:val="00174DF4"/>
    <w:rsid w:val="001844D7"/>
    <w:rsid w:val="0019157D"/>
    <w:rsid w:val="00193DD6"/>
    <w:rsid w:val="001B1893"/>
    <w:rsid w:val="001E00E4"/>
    <w:rsid w:val="001F5258"/>
    <w:rsid w:val="001F65AC"/>
    <w:rsid w:val="00205BA2"/>
    <w:rsid w:val="002170A2"/>
    <w:rsid w:val="0023281E"/>
    <w:rsid w:val="002512F2"/>
    <w:rsid w:val="00252597"/>
    <w:rsid w:val="00267091"/>
    <w:rsid w:val="00282DA5"/>
    <w:rsid w:val="002C2B45"/>
    <w:rsid w:val="002E1E3B"/>
    <w:rsid w:val="002F1F3C"/>
    <w:rsid w:val="00300D2B"/>
    <w:rsid w:val="00305975"/>
    <w:rsid w:val="00315705"/>
    <w:rsid w:val="00325745"/>
    <w:rsid w:val="0034162A"/>
    <w:rsid w:val="003636BF"/>
    <w:rsid w:val="0037167E"/>
    <w:rsid w:val="00373D58"/>
    <w:rsid w:val="003B0DA4"/>
    <w:rsid w:val="003B6C6B"/>
    <w:rsid w:val="004034F3"/>
    <w:rsid w:val="00417EA2"/>
    <w:rsid w:val="00463BDC"/>
    <w:rsid w:val="00471B54"/>
    <w:rsid w:val="004A5E4F"/>
    <w:rsid w:val="004D7A81"/>
    <w:rsid w:val="004E0244"/>
    <w:rsid w:val="004E0F1C"/>
    <w:rsid w:val="004E123C"/>
    <w:rsid w:val="004E6A88"/>
    <w:rsid w:val="004F5658"/>
    <w:rsid w:val="0050163C"/>
    <w:rsid w:val="00514FB8"/>
    <w:rsid w:val="00556EB5"/>
    <w:rsid w:val="00562300"/>
    <w:rsid w:val="005675E2"/>
    <w:rsid w:val="005C4BDB"/>
    <w:rsid w:val="006016E4"/>
    <w:rsid w:val="00602716"/>
    <w:rsid w:val="00603A28"/>
    <w:rsid w:val="0065004A"/>
    <w:rsid w:val="006871C2"/>
    <w:rsid w:val="006A1777"/>
    <w:rsid w:val="006E14C1"/>
    <w:rsid w:val="006E47EE"/>
    <w:rsid w:val="006F2651"/>
    <w:rsid w:val="0070302E"/>
    <w:rsid w:val="00757F69"/>
    <w:rsid w:val="00772D63"/>
    <w:rsid w:val="00774033"/>
    <w:rsid w:val="00776A2D"/>
    <w:rsid w:val="007A3B73"/>
    <w:rsid w:val="007B4BDF"/>
    <w:rsid w:val="007E4675"/>
    <w:rsid w:val="00805939"/>
    <w:rsid w:val="00842231"/>
    <w:rsid w:val="00876973"/>
    <w:rsid w:val="00877620"/>
    <w:rsid w:val="00886D0B"/>
    <w:rsid w:val="008C5172"/>
    <w:rsid w:val="008E5C9A"/>
    <w:rsid w:val="008F6A74"/>
    <w:rsid w:val="00902698"/>
    <w:rsid w:val="009270C6"/>
    <w:rsid w:val="00957BB1"/>
    <w:rsid w:val="00985948"/>
    <w:rsid w:val="00997AE8"/>
    <w:rsid w:val="009A5A2B"/>
    <w:rsid w:val="009C1EA7"/>
    <w:rsid w:val="009E1514"/>
    <w:rsid w:val="009E5CEC"/>
    <w:rsid w:val="00A06BA9"/>
    <w:rsid w:val="00A402A6"/>
    <w:rsid w:val="00A410D6"/>
    <w:rsid w:val="00A537C4"/>
    <w:rsid w:val="00A6356B"/>
    <w:rsid w:val="00A66894"/>
    <w:rsid w:val="00A94828"/>
    <w:rsid w:val="00AD223B"/>
    <w:rsid w:val="00AD31B0"/>
    <w:rsid w:val="00AE0617"/>
    <w:rsid w:val="00B44BC0"/>
    <w:rsid w:val="00B656FD"/>
    <w:rsid w:val="00B71D21"/>
    <w:rsid w:val="00BA7D7B"/>
    <w:rsid w:val="00BC2927"/>
    <w:rsid w:val="00C23BFF"/>
    <w:rsid w:val="00C24152"/>
    <w:rsid w:val="00C823D0"/>
    <w:rsid w:val="00C83EB2"/>
    <w:rsid w:val="00C856B7"/>
    <w:rsid w:val="00CB450A"/>
    <w:rsid w:val="00CD2987"/>
    <w:rsid w:val="00CF314E"/>
    <w:rsid w:val="00D17075"/>
    <w:rsid w:val="00D209E7"/>
    <w:rsid w:val="00D54442"/>
    <w:rsid w:val="00D63CB6"/>
    <w:rsid w:val="00D76249"/>
    <w:rsid w:val="00DA4F10"/>
    <w:rsid w:val="00DB48D8"/>
    <w:rsid w:val="00DF7850"/>
    <w:rsid w:val="00E00B05"/>
    <w:rsid w:val="00E01D9B"/>
    <w:rsid w:val="00E1392B"/>
    <w:rsid w:val="00E20FC7"/>
    <w:rsid w:val="00E23BD9"/>
    <w:rsid w:val="00E47FFC"/>
    <w:rsid w:val="00E51590"/>
    <w:rsid w:val="00E65C73"/>
    <w:rsid w:val="00E97CED"/>
    <w:rsid w:val="00EF1863"/>
    <w:rsid w:val="00EF4B35"/>
    <w:rsid w:val="00F125F5"/>
    <w:rsid w:val="00F32706"/>
    <w:rsid w:val="00F63FF8"/>
    <w:rsid w:val="00F83798"/>
    <w:rsid w:val="00FB54F8"/>
    <w:rsid w:val="00FB6853"/>
    <w:rsid w:val="00FC03D4"/>
    <w:rsid w:val="00FC6AF5"/>
    <w:rsid w:val="00FE4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F4322F"/>
  <w15:chartTrackingRefBased/>
  <w15:docId w15:val="{4184917F-513A-41BE-9EDD-969F2145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3D4"/>
    <w:pPr>
      <w:tabs>
        <w:tab w:val="center" w:pos="4252"/>
        <w:tab w:val="right" w:pos="8504"/>
      </w:tabs>
      <w:snapToGrid w:val="0"/>
    </w:pPr>
  </w:style>
  <w:style w:type="character" w:customStyle="1" w:styleId="a4">
    <w:name w:val="ヘッダー (文字)"/>
    <w:basedOn w:val="a0"/>
    <w:link w:val="a3"/>
    <w:uiPriority w:val="99"/>
    <w:rsid w:val="00FC03D4"/>
  </w:style>
  <w:style w:type="paragraph" w:styleId="a5">
    <w:name w:val="footer"/>
    <w:basedOn w:val="a"/>
    <w:link w:val="a6"/>
    <w:uiPriority w:val="99"/>
    <w:unhideWhenUsed/>
    <w:rsid w:val="00FC03D4"/>
    <w:pPr>
      <w:tabs>
        <w:tab w:val="center" w:pos="4252"/>
        <w:tab w:val="right" w:pos="8504"/>
      </w:tabs>
      <w:snapToGrid w:val="0"/>
    </w:pPr>
  </w:style>
  <w:style w:type="character" w:customStyle="1" w:styleId="a6">
    <w:name w:val="フッター (文字)"/>
    <w:basedOn w:val="a0"/>
    <w:link w:val="a5"/>
    <w:uiPriority w:val="99"/>
    <w:rsid w:val="00FC03D4"/>
  </w:style>
  <w:style w:type="table" w:styleId="a7">
    <w:name w:val="Table Grid"/>
    <w:basedOn w:val="a1"/>
    <w:uiPriority w:val="39"/>
    <w:rsid w:val="00174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1E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75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75E2"/>
    <w:rPr>
      <w:rFonts w:asciiTheme="majorHAnsi" w:eastAsiaTheme="majorEastAsia" w:hAnsiTheme="majorHAnsi" w:cstheme="majorBidi"/>
      <w:sz w:val="18"/>
      <w:szCs w:val="18"/>
    </w:rPr>
  </w:style>
  <w:style w:type="table" w:customStyle="1" w:styleId="2">
    <w:name w:val="表 (格子)2"/>
    <w:basedOn w:val="a1"/>
    <w:next w:val="a7"/>
    <w:uiPriority w:val="59"/>
    <w:rsid w:val="00886D0B"/>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0D0E2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53268">
      <w:bodyDiv w:val="1"/>
      <w:marLeft w:val="0"/>
      <w:marRight w:val="0"/>
      <w:marTop w:val="0"/>
      <w:marBottom w:val="0"/>
      <w:divBdr>
        <w:top w:val="none" w:sz="0" w:space="0" w:color="auto"/>
        <w:left w:val="none" w:sz="0" w:space="0" w:color="auto"/>
        <w:bottom w:val="none" w:sz="0" w:space="0" w:color="auto"/>
        <w:right w:val="none" w:sz="0" w:space="0" w:color="auto"/>
      </w:divBdr>
      <w:divsChild>
        <w:div w:id="2111507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A7DA24-5F0E-4D73-805F-C110F4E9D01C}" type="doc">
      <dgm:prSet loTypeId="urn:microsoft.com/office/officeart/2009/3/layout/HorizontalOrganizationChart" loCatId="hierarchy" qsTypeId="urn:microsoft.com/office/officeart/2005/8/quickstyle/simple3" qsCatId="simple" csTypeId="urn:microsoft.com/office/officeart/2005/8/colors/accent0_1" csCatId="mainScheme" phldr="1"/>
      <dgm:spPr/>
      <dgm:t>
        <a:bodyPr/>
        <a:lstStyle/>
        <a:p>
          <a:endParaRPr kumimoji="1" lang="ja-JP" altLang="en-US"/>
        </a:p>
      </dgm:t>
    </dgm:pt>
    <dgm:pt modelId="{E2DDCA89-754F-4DED-A9B7-3F27AD8D56EB}">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会　長</a:t>
          </a:r>
        </a:p>
      </dgm:t>
    </dgm:pt>
    <dgm:pt modelId="{1FD75E62-9912-453F-9159-1A33672EE78B}" type="parTrans" cxnId="{9B25EDD6-AEBE-4AC0-8A9A-38689B8DED1B}">
      <dgm:prSet/>
      <dgm:spPr/>
      <dgm:t>
        <a:bodyPr/>
        <a:lstStyle/>
        <a:p>
          <a:pPr algn="ctr"/>
          <a:endParaRPr kumimoji="1" lang="ja-JP" altLang="en-US"/>
        </a:p>
      </dgm:t>
    </dgm:pt>
    <dgm:pt modelId="{00F69CFD-C8FD-4B5E-8ECC-A53F42BFC533}" type="sibTrans" cxnId="{9B25EDD6-AEBE-4AC0-8A9A-38689B8DED1B}">
      <dgm:prSet/>
      <dgm:spPr/>
      <dgm:t>
        <a:bodyPr/>
        <a:lstStyle/>
        <a:p>
          <a:pPr algn="ctr"/>
          <a:endParaRPr kumimoji="1" lang="ja-JP" altLang="en-US"/>
        </a:p>
      </dgm:t>
    </dgm:pt>
    <dgm:pt modelId="{27CCABDC-8A2A-487C-B0F8-C1F282265C97}">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副会長</a:t>
          </a:r>
        </a:p>
      </dgm:t>
    </dgm:pt>
    <dgm:pt modelId="{B09F30A1-AFF7-41B0-8D7D-DF13539E9304}" type="parTrans" cxnId="{DF8A8BB5-526C-497F-B2DB-875138D20BDB}">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F1937EB5-0A1F-4F49-BEE9-AC68EE7C46C5}" type="sibTrans" cxnId="{DF8A8BB5-526C-497F-B2DB-875138D20BDB}">
      <dgm:prSet/>
      <dgm:spPr/>
      <dgm:t>
        <a:bodyPr/>
        <a:lstStyle/>
        <a:p>
          <a:pPr algn="ctr"/>
          <a:endParaRPr kumimoji="1" lang="ja-JP" altLang="en-US"/>
        </a:p>
      </dgm:t>
    </dgm:pt>
    <dgm:pt modelId="{526F565E-5056-44FA-A8F3-21B7EEC73B69}">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総　務　班</a:t>
          </a:r>
        </a:p>
      </dgm:t>
    </dgm:pt>
    <dgm:pt modelId="{35EF19B2-5D1A-4B95-B99D-8D3DE6A3CA97}" type="parTrans" cxnId="{1D534DE7-DE14-49C7-9B84-19652595F872}">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34148FFA-C256-49F6-A400-6DCAD57D5FA1}" type="sibTrans" cxnId="{1D534DE7-DE14-49C7-9B84-19652595F872}">
      <dgm:prSet/>
      <dgm:spPr/>
      <dgm:t>
        <a:bodyPr/>
        <a:lstStyle/>
        <a:p>
          <a:pPr algn="ctr"/>
          <a:endParaRPr kumimoji="1" lang="ja-JP" altLang="en-US"/>
        </a:p>
      </dgm:t>
    </dgm:pt>
    <dgm:pt modelId="{CFBEC02C-98EE-459F-BBA3-62637A9C9251}">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情　報　班</a:t>
          </a:r>
        </a:p>
      </dgm:t>
    </dgm:pt>
    <dgm:pt modelId="{21233DC0-7473-4817-B773-33CFD9B1E38F}" type="parTrans" cxnId="{445D1861-0BBA-4055-835A-405049A95A6D}">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46290ABD-158D-4825-A4C7-3D2FBA8BFFB5}" type="sibTrans" cxnId="{445D1861-0BBA-4055-835A-405049A95A6D}">
      <dgm:prSet/>
      <dgm:spPr/>
      <dgm:t>
        <a:bodyPr/>
        <a:lstStyle/>
        <a:p>
          <a:pPr algn="ctr"/>
          <a:endParaRPr kumimoji="1" lang="ja-JP" altLang="en-US"/>
        </a:p>
      </dgm:t>
    </dgm:pt>
    <dgm:pt modelId="{215002FB-38EE-4DBF-8F5D-4D99D8E28BC1}">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消　火　班</a:t>
          </a:r>
        </a:p>
      </dgm:t>
    </dgm:pt>
    <dgm:pt modelId="{47C1FB15-FC4D-4802-BEBA-BF34CE5C04E9}" type="parTrans" cxnId="{2CB82629-295B-49A8-80A4-14E248A493B5}">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579CA61B-D800-43DF-A22D-BD3D4E433263}" type="sibTrans" cxnId="{2CB82629-295B-49A8-80A4-14E248A493B5}">
      <dgm:prSet/>
      <dgm:spPr/>
      <dgm:t>
        <a:bodyPr/>
        <a:lstStyle/>
        <a:p>
          <a:pPr algn="ctr"/>
          <a:endParaRPr kumimoji="1" lang="ja-JP" altLang="en-US"/>
        </a:p>
      </dgm:t>
    </dgm:pt>
    <dgm:pt modelId="{E1E23D83-826F-4936-A766-E49B85480576}">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救出・救護班</a:t>
          </a:r>
        </a:p>
      </dgm:t>
    </dgm:pt>
    <dgm:pt modelId="{AE9D0622-CBDC-456D-AF52-77EFCA70A0B8}" type="parTrans" cxnId="{077D02F8-8784-40EA-8C4D-1D70066B039A}">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65E2AFBA-53F3-4DF7-929A-8CE3DF00B3DA}" type="sibTrans" cxnId="{077D02F8-8784-40EA-8C4D-1D70066B039A}">
      <dgm:prSet/>
      <dgm:spPr/>
      <dgm:t>
        <a:bodyPr/>
        <a:lstStyle/>
        <a:p>
          <a:pPr algn="ctr"/>
          <a:endParaRPr kumimoji="1" lang="ja-JP" altLang="en-US"/>
        </a:p>
      </dgm:t>
    </dgm:pt>
    <dgm:pt modelId="{779C008B-B47C-4116-BA88-30BD0966EF7B}">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避難誘導班</a:t>
          </a:r>
        </a:p>
      </dgm:t>
    </dgm:pt>
    <dgm:pt modelId="{8AE4DC92-1E9A-4E06-9D4E-2D8C2ECC19D9}" type="parTrans" cxnId="{9745F0A3-2097-4DAA-BC23-39B8BFCDF383}">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F8455FCD-915E-4F24-8D44-D103CCFEC1B0}" type="sibTrans" cxnId="{9745F0A3-2097-4DAA-BC23-39B8BFCDF383}">
      <dgm:prSet/>
      <dgm:spPr/>
      <dgm:t>
        <a:bodyPr/>
        <a:lstStyle/>
        <a:p>
          <a:pPr algn="ctr"/>
          <a:endParaRPr kumimoji="1" lang="ja-JP" altLang="en-US"/>
        </a:p>
      </dgm:t>
    </dgm:pt>
    <dgm:pt modelId="{D053070B-2A79-41BE-A7F8-F0C0B70C3F90}">
      <dgm:prSet phldrT="[テキスト]" custT="1"/>
      <dgm:spPr/>
      <dgm:t>
        <a:bodyPr/>
        <a:lstStyle/>
        <a:p>
          <a:pPr algn="ctr"/>
          <a:r>
            <a:rPr kumimoji="1" lang="ja-JP" altLang="en-US" sz="1200">
              <a:latin typeface="HG丸ｺﾞｼｯｸM-PRO" panose="020F0600000000000000" pitchFamily="50" charset="-128"/>
              <a:ea typeface="HG丸ｺﾞｼｯｸM-PRO" panose="020F0600000000000000" pitchFamily="50" charset="-128"/>
            </a:rPr>
            <a:t>給食・給水班</a:t>
          </a:r>
        </a:p>
      </dgm:t>
    </dgm:pt>
    <dgm:pt modelId="{65081E12-8C9C-414D-B867-9ABDC57E2BD6}" type="parTrans" cxnId="{71ADE20D-0EB2-4CA7-B400-67E92117746C}">
      <dgm:prSet/>
      <dgm:spPr/>
      <dgm:t>
        <a:bodyPr/>
        <a:lstStyle/>
        <a:p>
          <a:pPr algn="ctr"/>
          <a:endParaRPr kumimoji="1" lang="ja-JP" altLang="en-US">
            <a:latin typeface="HG丸ｺﾞｼｯｸM-PRO" panose="020F0600000000000000" pitchFamily="50" charset="-128"/>
            <a:ea typeface="HG丸ｺﾞｼｯｸM-PRO" panose="020F0600000000000000" pitchFamily="50" charset="-128"/>
          </a:endParaRPr>
        </a:p>
      </dgm:t>
    </dgm:pt>
    <dgm:pt modelId="{48DA2EE9-BD99-4097-8F64-88BD55522908}" type="sibTrans" cxnId="{71ADE20D-0EB2-4CA7-B400-67E92117746C}">
      <dgm:prSet/>
      <dgm:spPr/>
      <dgm:t>
        <a:bodyPr/>
        <a:lstStyle/>
        <a:p>
          <a:pPr algn="ctr"/>
          <a:endParaRPr kumimoji="1" lang="ja-JP" altLang="en-US"/>
        </a:p>
      </dgm:t>
    </dgm:pt>
    <dgm:pt modelId="{4A74ED4B-7B0B-46C1-A4A6-9D85FC938842}" type="pres">
      <dgm:prSet presAssocID="{14A7DA24-5F0E-4D73-805F-C110F4E9D01C}" presName="hierChild1" presStyleCnt="0">
        <dgm:presLayoutVars>
          <dgm:orgChart val="1"/>
          <dgm:chPref val="1"/>
          <dgm:dir/>
          <dgm:animOne val="branch"/>
          <dgm:animLvl val="lvl"/>
          <dgm:resizeHandles/>
        </dgm:presLayoutVars>
      </dgm:prSet>
      <dgm:spPr/>
    </dgm:pt>
    <dgm:pt modelId="{449E6D1E-6FE7-468D-90B1-03AEE541C3E9}" type="pres">
      <dgm:prSet presAssocID="{E2DDCA89-754F-4DED-A9B7-3F27AD8D56EB}" presName="hierRoot1" presStyleCnt="0">
        <dgm:presLayoutVars>
          <dgm:hierBranch val="init"/>
        </dgm:presLayoutVars>
      </dgm:prSet>
      <dgm:spPr/>
    </dgm:pt>
    <dgm:pt modelId="{DEBF7EE2-ACA4-4EFC-BA17-29762576F778}" type="pres">
      <dgm:prSet presAssocID="{E2DDCA89-754F-4DED-A9B7-3F27AD8D56EB}" presName="rootComposite1" presStyleCnt="0"/>
      <dgm:spPr/>
    </dgm:pt>
    <dgm:pt modelId="{52DA1E7D-3AC8-4A60-98D3-83E819F775D6}" type="pres">
      <dgm:prSet presAssocID="{E2DDCA89-754F-4DED-A9B7-3F27AD8D56EB}" presName="rootText1" presStyleLbl="node0" presStyleIdx="0" presStyleCnt="1">
        <dgm:presLayoutVars>
          <dgm:chPref val="3"/>
        </dgm:presLayoutVars>
      </dgm:prSet>
      <dgm:spPr/>
    </dgm:pt>
    <dgm:pt modelId="{7E8D311B-25CA-4868-94B4-E7471DA433CE}" type="pres">
      <dgm:prSet presAssocID="{E2DDCA89-754F-4DED-A9B7-3F27AD8D56EB}" presName="rootConnector1" presStyleLbl="node1" presStyleIdx="0" presStyleCnt="0"/>
      <dgm:spPr/>
    </dgm:pt>
    <dgm:pt modelId="{E7A0484D-A66F-41A3-ABD0-3011D6B26F2F}" type="pres">
      <dgm:prSet presAssocID="{E2DDCA89-754F-4DED-A9B7-3F27AD8D56EB}" presName="hierChild2" presStyleCnt="0"/>
      <dgm:spPr/>
    </dgm:pt>
    <dgm:pt modelId="{E2761294-E51F-4BDF-8791-E2816F90E9E6}" type="pres">
      <dgm:prSet presAssocID="{B09F30A1-AFF7-41B0-8D7D-DF13539E9304}" presName="Name64" presStyleLbl="parChTrans1D2" presStyleIdx="0" presStyleCnt="1"/>
      <dgm:spPr/>
    </dgm:pt>
    <dgm:pt modelId="{DD67C843-E094-4673-B23B-636FAA488042}" type="pres">
      <dgm:prSet presAssocID="{27CCABDC-8A2A-487C-B0F8-C1F282265C97}" presName="hierRoot2" presStyleCnt="0">
        <dgm:presLayoutVars>
          <dgm:hierBranch val="init"/>
        </dgm:presLayoutVars>
      </dgm:prSet>
      <dgm:spPr/>
    </dgm:pt>
    <dgm:pt modelId="{87D79EDF-2A66-4159-B24C-1F82E0D7463C}" type="pres">
      <dgm:prSet presAssocID="{27CCABDC-8A2A-487C-B0F8-C1F282265C97}" presName="rootComposite" presStyleCnt="0"/>
      <dgm:spPr/>
    </dgm:pt>
    <dgm:pt modelId="{2F6BA1C7-340A-4604-8E31-1A3FD5FD5C7E}" type="pres">
      <dgm:prSet presAssocID="{27CCABDC-8A2A-487C-B0F8-C1F282265C97}" presName="rootText" presStyleLbl="node2" presStyleIdx="0" presStyleCnt="1">
        <dgm:presLayoutVars>
          <dgm:chPref val="3"/>
        </dgm:presLayoutVars>
      </dgm:prSet>
      <dgm:spPr/>
    </dgm:pt>
    <dgm:pt modelId="{A74A2B88-F4D4-4E09-A76A-644D2E0EF53E}" type="pres">
      <dgm:prSet presAssocID="{27CCABDC-8A2A-487C-B0F8-C1F282265C97}" presName="rootConnector" presStyleLbl="node2" presStyleIdx="0" presStyleCnt="1"/>
      <dgm:spPr/>
    </dgm:pt>
    <dgm:pt modelId="{9AD662AE-4E65-425D-B806-164C2C83E902}" type="pres">
      <dgm:prSet presAssocID="{27CCABDC-8A2A-487C-B0F8-C1F282265C97}" presName="hierChild4" presStyleCnt="0"/>
      <dgm:spPr/>
    </dgm:pt>
    <dgm:pt modelId="{6143F026-228D-4AAB-A9A2-F10323CF7D22}" type="pres">
      <dgm:prSet presAssocID="{35EF19B2-5D1A-4B95-B99D-8D3DE6A3CA97}" presName="Name64" presStyleLbl="parChTrans1D3" presStyleIdx="0" presStyleCnt="6"/>
      <dgm:spPr/>
    </dgm:pt>
    <dgm:pt modelId="{C6732B80-93C6-4BF7-8CE4-AD34D9CBF1C1}" type="pres">
      <dgm:prSet presAssocID="{526F565E-5056-44FA-A8F3-21B7EEC73B69}" presName="hierRoot2" presStyleCnt="0">
        <dgm:presLayoutVars>
          <dgm:hierBranch val="init"/>
        </dgm:presLayoutVars>
      </dgm:prSet>
      <dgm:spPr/>
    </dgm:pt>
    <dgm:pt modelId="{4706CC52-299D-4E4E-97D0-53926F0CD30E}" type="pres">
      <dgm:prSet presAssocID="{526F565E-5056-44FA-A8F3-21B7EEC73B69}" presName="rootComposite" presStyleCnt="0"/>
      <dgm:spPr/>
    </dgm:pt>
    <dgm:pt modelId="{249D4C1C-73D2-4CA7-B34D-889042681064}" type="pres">
      <dgm:prSet presAssocID="{526F565E-5056-44FA-A8F3-21B7EEC73B69}" presName="rootText" presStyleLbl="node3" presStyleIdx="0" presStyleCnt="6">
        <dgm:presLayoutVars>
          <dgm:chPref val="3"/>
        </dgm:presLayoutVars>
      </dgm:prSet>
      <dgm:spPr/>
    </dgm:pt>
    <dgm:pt modelId="{CD6FF933-2FAA-4C91-B705-FFA56E1F15A2}" type="pres">
      <dgm:prSet presAssocID="{526F565E-5056-44FA-A8F3-21B7EEC73B69}" presName="rootConnector" presStyleLbl="node3" presStyleIdx="0" presStyleCnt="6"/>
      <dgm:spPr/>
    </dgm:pt>
    <dgm:pt modelId="{14456CAE-86BE-457B-9865-9701F2183A09}" type="pres">
      <dgm:prSet presAssocID="{526F565E-5056-44FA-A8F3-21B7EEC73B69}" presName="hierChild4" presStyleCnt="0"/>
      <dgm:spPr/>
    </dgm:pt>
    <dgm:pt modelId="{4BF7BB14-3822-47CF-8812-79D1A5B84644}" type="pres">
      <dgm:prSet presAssocID="{526F565E-5056-44FA-A8F3-21B7EEC73B69}" presName="hierChild5" presStyleCnt="0"/>
      <dgm:spPr/>
    </dgm:pt>
    <dgm:pt modelId="{671B3514-460F-4464-981E-1444BEDD2549}" type="pres">
      <dgm:prSet presAssocID="{21233DC0-7473-4817-B773-33CFD9B1E38F}" presName="Name64" presStyleLbl="parChTrans1D3" presStyleIdx="1" presStyleCnt="6"/>
      <dgm:spPr/>
    </dgm:pt>
    <dgm:pt modelId="{6040A581-35D2-4E72-8D19-2CA67A5AB177}" type="pres">
      <dgm:prSet presAssocID="{CFBEC02C-98EE-459F-BBA3-62637A9C9251}" presName="hierRoot2" presStyleCnt="0">
        <dgm:presLayoutVars>
          <dgm:hierBranch val="init"/>
        </dgm:presLayoutVars>
      </dgm:prSet>
      <dgm:spPr/>
    </dgm:pt>
    <dgm:pt modelId="{F8EAE24F-97E7-4170-A31B-49304108E05E}" type="pres">
      <dgm:prSet presAssocID="{CFBEC02C-98EE-459F-BBA3-62637A9C9251}" presName="rootComposite" presStyleCnt="0"/>
      <dgm:spPr/>
    </dgm:pt>
    <dgm:pt modelId="{D770D0EA-1BE6-4C50-BC72-4FB1170D06B8}" type="pres">
      <dgm:prSet presAssocID="{CFBEC02C-98EE-459F-BBA3-62637A9C9251}" presName="rootText" presStyleLbl="node3" presStyleIdx="1" presStyleCnt="6">
        <dgm:presLayoutVars>
          <dgm:chPref val="3"/>
        </dgm:presLayoutVars>
      </dgm:prSet>
      <dgm:spPr/>
    </dgm:pt>
    <dgm:pt modelId="{A08BE0C9-099C-47F6-8CD9-1197B0FB14A8}" type="pres">
      <dgm:prSet presAssocID="{CFBEC02C-98EE-459F-BBA3-62637A9C9251}" presName="rootConnector" presStyleLbl="node3" presStyleIdx="1" presStyleCnt="6"/>
      <dgm:spPr/>
    </dgm:pt>
    <dgm:pt modelId="{E57DCAE7-D7A7-4D3D-A5F4-78F380188430}" type="pres">
      <dgm:prSet presAssocID="{CFBEC02C-98EE-459F-BBA3-62637A9C9251}" presName="hierChild4" presStyleCnt="0"/>
      <dgm:spPr/>
    </dgm:pt>
    <dgm:pt modelId="{523085AE-BCE1-4D03-8549-69760B5258ED}" type="pres">
      <dgm:prSet presAssocID="{CFBEC02C-98EE-459F-BBA3-62637A9C9251}" presName="hierChild5" presStyleCnt="0"/>
      <dgm:spPr/>
    </dgm:pt>
    <dgm:pt modelId="{86632DD6-23AC-4C64-AA10-0664FC8E223F}" type="pres">
      <dgm:prSet presAssocID="{47C1FB15-FC4D-4802-BEBA-BF34CE5C04E9}" presName="Name64" presStyleLbl="parChTrans1D3" presStyleIdx="2" presStyleCnt="6"/>
      <dgm:spPr/>
    </dgm:pt>
    <dgm:pt modelId="{8E2B1D7C-4055-4A31-A811-C5F8F9A7D0AD}" type="pres">
      <dgm:prSet presAssocID="{215002FB-38EE-4DBF-8F5D-4D99D8E28BC1}" presName="hierRoot2" presStyleCnt="0">
        <dgm:presLayoutVars>
          <dgm:hierBranch val="init"/>
        </dgm:presLayoutVars>
      </dgm:prSet>
      <dgm:spPr/>
    </dgm:pt>
    <dgm:pt modelId="{0AAB2054-4C89-4A8B-BB6B-A445139D6AAF}" type="pres">
      <dgm:prSet presAssocID="{215002FB-38EE-4DBF-8F5D-4D99D8E28BC1}" presName="rootComposite" presStyleCnt="0"/>
      <dgm:spPr/>
    </dgm:pt>
    <dgm:pt modelId="{DD1DE865-E429-42DD-AC05-E064EE478E11}" type="pres">
      <dgm:prSet presAssocID="{215002FB-38EE-4DBF-8F5D-4D99D8E28BC1}" presName="rootText" presStyleLbl="node3" presStyleIdx="2" presStyleCnt="6">
        <dgm:presLayoutVars>
          <dgm:chPref val="3"/>
        </dgm:presLayoutVars>
      </dgm:prSet>
      <dgm:spPr/>
    </dgm:pt>
    <dgm:pt modelId="{D6AB695B-3F48-4276-812A-FBB389F26D3C}" type="pres">
      <dgm:prSet presAssocID="{215002FB-38EE-4DBF-8F5D-4D99D8E28BC1}" presName="rootConnector" presStyleLbl="node3" presStyleIdx="2" presStyleCnt="6"/>
      <dgm:spPr/>
    </dgm:pt>
    <dgm:pt modelId="{11063B3F-FED0-4282-8D55-5E74F1578526}" type="pres">
      <dgm:prSet presAssocID="{215002FB-38EE-4DBF-8F5D-4D99D8E28BC1}" presName="hierChild4" presStyleCnt="0"/>
      <dgm:spPr/>
    </dgm:pt>
    <dgm:pt modelId="{BE76FF29-679A-4307-B6F8-436E871BF84D}" type="pres">
      <dgm:prSet presAssocID="{215002FB-38EE-4DBF-8F5D-4D99D8E28BC1}" presName="hierChild5" presStyleCnt="0"/>
      <dgm:spPr/>
    </dgm:pt>
    <dgm:pt modelId="{5D2A3DD7-52DD-4235-A0FA-9116B4624DB8}" type="pres">
      <dgm:prSet presAssocID="{AE9D0622-CBDC-456D-AF52-77EFCA70A0B8}" presName="Name64" presStyleLbl="parChTrans1D3" presStyleIdx="3" presStyleCnt="6"/>
      <dgm:spPr/>
    </dgm:pt>
    <dgm:pt modelId="{FCF0CE68-4FEE-482E-8967-9D5C85F98022}" type="pres">
      <dgm:prSet presAssocID="{E1E23D83-826F-4936-A766-E49B85480576}" presName="hierRoot2" presStyleCnt="0">
        <dgm:presLayoutVars>
          <dgm:hierBranch val="init"/>
        </dgm:presLayoutVars>
      </dgm:prSet>
      <dgm:spPr/>
    </dgm:pt>
    <dgm:pt modelId="{E6D15C77-0FC5-4E8A-9A07-A3E8D6121DA9}" type="pres">
      <dgm:prSet presAssocID="{E1E23D83-826F-4936-A766-E49B85480576}" presName="rootComposite" presStyleCnt="0"/>
      <dgm:spPr/>
    </dgm:pt>
    <dgm:pt modelId="{1E718499-99D6-4560-AED3-B3D6ACD7CCD1}" type="pres">
      <dgm:prSet presAssocID="{E1E23D83-826F-4936-A766-E49B85480576}" presName="rootText" presStyleLbl="node3" presStyleIdx="3" presStyleCnt="6">
        <dgm:presLayoutVars>
          <dgm:chPref val="3"/>
        </dgm:presLayoutVars>
      </dgm:prSet>
      <dgm:spPr/>
    </dgm:pt>
    <dgm:pt modelId="{2B2DF97C-4387-4A93-A664-9E52451CD2AF}" type="pres">
      <dgm:prSet presAssocID="{E1E23D83-826F-4936-A766-E49B85480576}" presName="rootConnector" presStyleLbl="node3" presStyleIdx="3" presStyleCnt="6"/>
      <dgm:spPr/>
    </dgm:pt>
    <dgm:pt modelId="{AC221B0A-C9D5-457B-8F17-3AAB7E22BEF1}" type="pres">
      <dgm:prSet presAssocID="{E1E23D83-826F-4936-A766-E49B85480576}" presName="hierChild4" presStyleCnt="0"/>
      <dgm:spPr/>
    </dgm:pt>
    <dgm:pt modelId="{A999307D-3DD3-452B-A1FF-BB3EBE962DD4}" type="pres">
      <dgm:prSet presAssocID="{E1E23D83-826F-4936-A766-E49B85480576}" presName="hierChild5" presStyleCnt="0"/>
      <dgm:spPr/>
    </dgm:pt>
    <dgm:pt modelId="{6F73732E-9083-485D-9D19-A0100C54DF9A}" type="pres">
      <dgm:prSet presAssocID="{8AE4DC92-1E9A-4E06-9D4E-2D8C2ECC19D9}" presName="Name64" presStyleLbl="parChTrans1D3" presStyleIdx="4" presStyleCnt="6"/>
      <dgm:spPr/>
    </dgm:pt>
    <dgm:pt modelId="{F74ABD68-36EE-407C-A128-053FED10C2EE}" type="pres">
      <dgm:prSet presAssocID="{779C008B-B47C-4116-BA88-30BD0966EF7B}" presName="hierRoot2" presStyleCnt="0">
        <dgm:presLayoutVars>
          <dgm:hierBranch val="init"/>
        </dgm:presLayoutVars>
      </dgm:prSet>
      <dgm:spPr/>
    </dgm:pt>
    <dgm:pt modelId="{CBBA9C8B-551D-404A-9BBE-FFC31181DF44}" type="pres">
      <dgm:prSet presAssocID="{779C008B-B47C-4116-BA88-30BD0966EF7B}" presName="rootComposite" presStyleCnt="0"/>
      <dgm:spPr/>
    </dgm:pt>
    <dgm:pt modelId="{3C7DFB60-83B5-451D-8A7B-62DBA141C8A2}" type="pres">
      <dgm:prSet presAssocID="{779C008B-B47C-4116-BA88-30BD0966EF7B}" presName="rootText" presStyleLbl="node3" presStyleIdx="4" presStyleCnt="6">
        <dgm:presLayoutVars>
          <dgm:chPref val="3"/>
        </dgm:presLayoutVars>
      </dgm:prSet>
      <dgm:spPr/>
    </dgm:pt>
    <dgm:pt modelId="{013CACBF-9573-4216-8ABB-61FD0244F35F}" type="pres">
      <dgm:prSet presAssocID="{779C008B-B47C-4116-BA88-30BD0966EF7B}" presName="rootConnector" presStyleLbl="node3" presStyleIdx="4" presStyleCnt="6"/>
      <dgm:spPr/>
    </dgm:pt>
    <dgm:pt modelId="{0DCA740C-6B11-43C9-B440-A1C7CF2C8524}" type="pres">
      <dgm:prSet presAssocID="{779C008B-B47C-4116-BA88-30BD0966EF7B}" presName="hierChild4" presStyleCnt="0"/>
      <dgm:spPr/>
    </dgm:pt>
    <dgm:pt modelId="{5B97B5EB-C4E0-4A3D-BBF8-B6604F03ED00}" type="pres">
      <dgm:prSet presAssocID="{779C008B-B47C-4116-BA88-30BD0966EF7B}" presName="hierChild5" presStyleCnt="0"/>
      <dgm:spPr/>
    </dgm:pt>
    <dgm:pt modelId="{94866269-0AFC-4D2D-AB8B-351351A63907}" type="pres">
      <dgm:prSet presAssocID="{65081E12-8C9C-414D-B867-9ABDC57E2BD6}" presName="Name64" presStyleLbl="parChTrans1D3" presStyleIdx="5" presStyleCnt="6"/>
      <dgm:spPr/>
    </dgm:pt>
    <dgm:pt modelId="{B9DC8827-5B87-45F3-BBF2-85A6EECEAAB0}" type="pres">
      <dgm:prSet presAssocID="{D053070B-2A79-41BE-A7F8-F0C0B70C3F90}" presName="hierRoot2" presStyleCnt="0">
        <dgm:presLayoutVars>
          <dgm:hierBranch val="init"/>
        </dgm:presLayoutVars>
      </dgm:prSet>
      <dgm:spPr/>
    </dgm:pt>
    <dgm:pt modelId="{7E876BE0-1E05-4DD6-AC35-CE25FB674DC6}" type="pres">
      <dgm:prSet presAssocID="{D053070B-2A79-41BE-A7F8-F0C0B70C3F90}" presName="rootComposite" presStyleCnt="0"/>
      <dgm:spPr/>
    </dgm:pt>
    <dgm:pt modelId="{01348EF6-7963-49EF-9136-386197C07DE7}" type="pres">
      <dgm:prSet presAssocID="{D053070B-2A79-41BE-A7F8-F0C0B70C3F90}" presName="rootText" presStyleLbl="node3" presStyleIdx="5" presStyleCnt="6">
        <dgm:presLayoutVars>
          <dgm:chPref val="3"/>
        </dgm:presLayoutVars>
      </dgm:prSet>
      <dgm:spPr/>
    </dgm:pt>
    <dgm:pt modelId="{2DBA2C69-E586-4B7D-AD08-7B88B98324A0}" type="pres">
      <dgm:prSet presAssocID="{D053070B-2A79-41BE-A7F8-F0C0B70C3F90}" presName="rootConnector" presStyleLbl="node3" presStyleIdx="5" presStyleCnt="6"/>
      <dgm:spPr/>
    </dgm:pt>
    <dgm:pt modelId="{74BD2862-27CF-4033-AB2A-2DD8B641C77E}" type="pres">
      <dgm:prSet presAssocID="{D053070B-2A79-41BE-A7F8-F0C0B70C3F90}" presName="hierChild4" presStyleCnt="0"/>
      <dgm:spPr/>
    </dgm:pt>
    <dgm:pt modelId="{3C6987D7-FBAE-4FC8-B7E5-3E3607E6F63E}" type="pres">
      <dgm:prSet presAssocID="{D053070B-2A79-41BE-A7F8-F0C0B70C3F90}" presName="hierChild5" presStyleCnt="0"/>
      <dgm:spPr/>
    </dgm:pt>
    <dgm:pt modelId="{8F41A2DC-0B5F-4C95-8BF9-65242CF1B95B}" type="pres">
      <dgm:prSet presAssocID="{27CCABDC-8A2A-487C-B0F8-C1F282265C97}" presName="hierChild5" presStyleCnt="0"/>
      <dgm:spPr/>
    </dgm:pt>
    <dgm:pt modelId="{AA702C00-C992-4AB9-AD07-6B35AD7433EB}" type="pres">
      <dgm:prSet presAssocID="{E2DDCA89-754F-4DED-A9B7-3F27AD8D56EB}" presName="hierChild3" presStyleCnt="0"/>
      <dgm:spPr/>
    </dgm:pt>
  </dgm:ptLst>
  <dgm:cxnLst>
    <dgm:cxn modelId="{CC0AEB05-B6D4-4770-8D02-40DBDCF3D3C2}" type="presOf" srcId="{215002FB-38EE-4DBF-8F5D-4D99D8E28BC1}" destId="{D6AB695B-3F48-4276-812A-FBB389F26D3C}" srcOrd="1" destOrd="0" presId="urn:microsoft.com/office/officeart/2009/3/layout/HorizontalOrganizationChart"/>
    <dgm:cxn modelId="{71ADE20D-0EB2-4CA7-B400-67E92117746C}" srcId="{27CCABDC-8A2A-487C-B0F8-C1F282265C97}" destId="{D053070B-2A79-41BE-A7F8-F0C0B70C3F90}" srcOrd="5" destOrd="0" parTransId="{65081E12-8C9C-414D-B867-9ABDC57E2BD6}" sibTransId="{48DA2EE9-BD99-4097-8F64-88BD55522908}"/>
    <dgm:cxn modelId="{0B4D2215-A06B-4946-BDF0-FA41B280E2FB}" type="presOf" srcId="{21233DC0-7473-4817-B773-33CFD9B1E38F}" destId="{671B3514-460F-4464-981E-1444BEDD2549}" srcOrd="0" destOrd="0" presId="urn:microsoft.com/office/officeart/2009/3/layout/HorizontalOrganizationChart"/>
    <dgm:cxn modelId="{30EACE1E-8B9B-417B-83BF-9C2B47CD27F3}" type="presOf" srcId="{CFBEC02C-98EE-459F-BBA3-62637A9C9251}" destId="{A08BE0C9-099C-47F6-8CD9-1197B0FB14A8}" srcOrd="1" destOrd="0" presId="urn:microsoft.com/office/officeart/2009/3/layout/HorizontalOrganizationChart"/>
    <dgm:cxn modelId="{B4743427-EEA6-4473-8758-F1D225BEE8FB}" type="presOf" srcId="{D053070B-2A79-41BE-A7F8-F0C0B70C3F90}" destId="{2DBA2C69-E586-4B7D-AD08-7B88B98324A0}" srcOrd="1" destOrd="0" presId="urn:microsoft.com/office/officeart/2009/3/layout/HorizontalOrganizationChart"/>
    <dgm:cxn modelId="{2CB82629-295B-49A8-80A4-14E248A493B5}" srcId="{27CCABDC-8A2A-487C-B0F8-C1F282265C97}" destId="{215002FB-38EE-4DBF-8F5D-4D99D8E28BC1}" srcOrd="2" destOrd="0" parTransId="{47C1FB15-FC4D-4802-BEBA-BF34CE5C04E9}" sibTransId="{579CA61B-D800-43DF-A22D-BD3D4E433263}"/>
    <dgm:cxn modelId="{C7ADBF2D-7D97-4F19-B237-390754ADC48F}" type="presOf" srcId="{AE9D0622-CBDC-456D-AF52-77EFCA70A0B8}" destId="{5D2A3DD7-52DD-4235-A0FA-9116B4624DB8}" srcOrd="0" destOrd="0" presId="urn:microsoft.com/office/officeart/2009/3/layout/HorizontalOrganizationChart"/>
    <dgm:cxn modelId="{1DA23738-CA08-44FD-ADC4-0568ABF6CD03}" type="presOf" srcId="{526F565E-5056-44FA-A8F3-21B7EEC73B69}" destId="{CD6FF933-2FAA-4C91-B705-FFA56E1F15A2}" srcOrd="1" destOrd="0" presId="urn:microsoft.com/office/officeart/2009/3/layout/HorizontalOrganizationChart"/>
    <dgm:cxn modelId="{C36D0D41-3B42-47E1-B776-3F8B71A518A0}" type="presOf" srcId="{27CCABDC-8A2A-487C-B0F8-C1F282265C97}" destId="{A74A2B88-F4D4-4E09-A76A-644D2E0EF53E}" srcOrd="1" destOrd="0" presId="urn:microsoft.com/office/officeart/2009/3/layout/HorizontalOrganizationChart"/>
    <dgm:cxn modelId="{445D1861-0BBA-4055-835A-405049A95A6D}" srcId="{27CCABDC-8A2A-487C-B0F8-C1F282265C97}" destId="{CFBEC02C-98EE-459F-BBA3-62637A9C9251}" srcOrd="1" destOrd="0" parTransId="{21233DC0-7473-4817-B773-33CFD9B1E38F}" sibTransId="{46290ABD-158D-4825-A4C7-3D2FBA8BFFB5}"/>
    <dgm:cxn modelId="{F514E043-C34C-4638-9E64-6D8DAD2BC247}" type="presOf" srcId="{CFBEC02C-98EE-459F-BBA3-62637A9C9251}" destId="{D770D0EA-1BE6-4C50-BC72-4FB1170D06B8}" srcOrd="0" destOrd="0" presId="urn:microsoft.com/office/officeart/2009/3/layout/HorizontalOrganizationChart"/>
    <dgm:cxn modelId="{FDEFC564-CD61-4A0F-8A80-4F58C5EFA566}" type="presOf" srcId="{526F565E-5056-44FA-A8F3-21B7EEC73B69}" destId="{249D4C1C-73D2-4CA7-B34D-889042681064}" srcOrd="0" destOrd="0" presId="urn:microsoft.com/office/officeart/2009/3/layout/HorizontalOrganizationChart"/>
    <dgm:cxn modelId="{49D4916F-BC35-433F-B27E-96C8CFE6A9AB}" type="presOf" srcId="{215002FB-38EE-4DBF-8F5D-4D99D8E28BC1}" destId="{DD1DE865-E429-42DD-AC05-E064EE478E11}" srcOrd="0" destOrd="0" presId="urn:microsoft.com/office/officeart/2009/3/layout/HorizontalOrganizationChart"/>
    <dgm:cxn modelId="{651C8275-A76E-4C31-B1C1-4E2C90AFA142}" type="presOf" srcId="{E1E23D83-826F-4936-A766-E49B85480576}" destId="{1E718499-99D6-4560-AED3-B3D6ACD7CCD1}" srcOrd="0" destOrd="0" presId="urn:microsoft.com/office/officeart/2009/3/layout/HorizontalOrganizationChart"/>
    <dgm:cxn modelId="{5A9A5180-8BDE-41E1-9E6B-E0186FB570D0}" type="presOf" srcId="{35EF19B2-5D1A-4B95-B99D-8D3DE6A3CA97}" destId="{6143F026-228D-4AAB-A9A2-F10323CF7D22}" srcOrd="0" destOrd="0" presId="urn:microsoft.com/office/officeart/2009/3/layout/HorizontalOrganizationChart"/>
    <dgm:cxn modelId="{8F5F2287-443D-4246-82C3-3A625227E50C}" type="presOf" srcId="{E1E23D83-826F-4936-A766-E49B85480576}" destId="{2B2DF97C-4387-4A93-A664-9E52451CD2AF}" srcOrd="1" destOrd="0" presId="urn:microsoft.com/office/officeart/2009/3/layout/HorizontalOrganizationChart"/>
    <dgm:cxn modelId="{68C96191-114C-43D1-8EF6-C644DC050C99}" type="presOf" srcId="{779C008B-B47C-4116-BA88-30BD0966EF7B}" destId="{3C7DFB60-83B5-451D-8A7B-62DBA141C8A2}" srcOrd="0" destOrd="0" presId="urn:microsoft.com/office/officeart/2009/3/layout/HorizontalOrganizationChart"/>
    <dgm:cxn modelId="{76ED1094-1E1E-4D01-98AE-B796F0AC4834}" type="presOf" srcId="{E2DDCA89-754F-4DED-A9B7-3F27AD8D56EB}" destId="{52DA1E7D-3AC8-4A60-98D3-83E819F775D6}" srcOrd="0" destOrd="0" presId="urn:microsoft.com/office/officeart/2009/3/layout/HorizontalOrganizationChart"/>
    <dgm:cxn modelId="{9745F0A3-2097-4DAA-BC23-39B8BFCDF383}" srcId="{27CCABDC-8A2A-487C-B0F8-C1F282265C97}" destId="{779C008B-B47C-4116-BA88-30BD0966EF7B}" srcOrd="4" destOrd="0" parTransId="{8AE4DC92-1E9A-4E06-9D4E-2D8C2ECC19D9}" sibTransId="{F8455FCD-915E-4F24-8D44-D103CCFEC1B0}"/>
    <dgm:cxn modelId="{3B2D84A6-2B05-45F6-B732-4BE515D6FE11}" type="presOf" srcId="{E2DDCA89-754F-4DED-A9B7-3F27AD8D56EB}" destId="{7E8D311B-25CA-4868-94B4-E7471DA433CE}" srcOrd="1" destOrd="0" presId="urn:microsoft.com/office/officeart/2009/3/layout/HorizontalOrganizationChart"/>
    <dgm:cxn modelId="{DF8A8BB5-526C-497F-B2DB-875138D20BDB}" srcId="{E2DDCA89-754F-4DED-A9B7-3F27AD8D56EB}" destId="{27CCABDC-8A2A-487C-B0F8-C1F282265C97}" srcOrd="0" destOrd="0" parTransId="{B09F30A1-AFF7-41B0-8D7D-DF13539E9304}" sibTransId="{F1937EB5-0A1F-4F49-BEE9-AC68EE7C46C5}"/>
    <dgm:cxn modelId="{509AB8BC-7A58-4CB0-A88E-F051D20B53E1}" type="presOf" srcId="{B09F30A1-AFF7-41B0-8D7D-DF13539E9304}" destId="{E2761294-E51F-4BDF-8791-E2816F90E9E6}" srcOrd="0" destOrd="0" presId="urn:microsoft.com/office/officeart/2009/3/layout/HorizontalOrganizationChart"/>
    <dgm:cxn modelId="{A804AABE-782B-4C37-AF0D-F5F496BF2B06}" type="presOf" srcId="{8AE4DC92-1E9A-4E06-9D4E-2D8C2ECC19D9}" destId="{6F73732E-9083-485D-9D19-A0100C54DF9A}" srcOrd="0" destOrd="0" presId="urn:microsoft.com/office/officeart/2009/3/layout/HorizontalOrganizationChart"/>
    <dgm:cxn modelId="{87CDEBCA-0224-4018-B01F-028C2D77C397}" type="presOf" srcId="{65081E12-8C9C-414D-B867-9ABDC57E2BD6}" destId="{94866269-0AFC-4D2D-AB8B-351351A63907}" srcOrd="0" destOrd="0" presId="urn:microsoft.com/office/officeart/2009/3/layout/HorizontalOrganizationChart"/>
    <dgm:cxn modelId="{0EB45BCD-1BE5-437B-BFB0-CA55A858D42C}" type="presOf" srcId="{47C1FB15-FC4D-4802-BEBA-BF34CE5C04E9}" destId="{86632DD6-23AC-4C64-AA10-0664FC8E223F}" srcOrd="0" destOrd="0" presId="urn:microsoft.com/office/officeart/2009/3/layout/HorizontalOrganizationChart"/>
    <dgm:cxn modelId="{FCD5BBD0-CE3D-43D3-9093-EDED6138A634}" type="presOf" srcId="{779C008B-B47C-4116-BA88-30BD0966EF7B}" destId="{013CACBF-9573-4216-8ABB-61FD0244F35F}" srcOrd="1" destOrd="0" presId="urn:microsoft.com/office/officeart/2009/3/layout/HorizontalOrganizationChart"/>
    <dgm:cxn modelId="{9B25EDD6-AEBE-4AC0-8A9A-38689B8DED1B}" srcId="{14A7DA24-5F0E-4D73-805F-C110F4E9D01C}" destId="{E2DDCA89-754F-4DED-A9B7-3F27AD8D56EB}" srcOrd="0" destOrd="0" parTransId="{1FD75E62-9912-453F-9159-1A33672EE78B}" sibTransId="{00F69CFD-C8FD-4B5E-8ECC-A53F42BFC533}"/>
    <dgm:cxn modelId="{1D534DE7-DE14-49C7-9B84-19652595F872}" srcId="{27CCABDC-8A2A-487C-B0F8-C1F282265C97}" destId="{526F565E-5056-44FA-A8F3-21B7EEC73B69}" srcOrd="0" destOrd="0" parTransId="{35EF19B2-5D1A-4B95-B99D-8D3DE6A3CA97}" sibTransId="{34148FFA-C256-49F6-A400-6DCAD57D5FA1}"/>
    <dgm:cxn modelId="{E46114F7-910A-4E5E-A934-ACF8DC35B73B}" type="presOf" srcId="{D053070B-2A79-41BE-A7F8-F0C0B70C3F90}" destId="{01348EF6-7963-49EF-9136-386197C07DE7}" srcOrd="0" destOrd="0" presId="urn:microsoft.com/office/officeart/2009/3/layout/HorizontalOrganizationChart"/>
    <dgm:cxn modelId="{077D02F8-8784-40EA-8C4D-1D70066B039A}" srcId="{27CCABDC-8A2A-487C-B0F8-C1F282265C97}" destId="{E1E23D83-826F-4936-A766-E49B85480576}" srcOrd="3" destOrd="0" parTransId="{AE9D0622-CBDC-456D-AF52-77EFCA70A0B8}" sibTransId="{65E2AFBA-53F3-4DF7-929A-8CE3DF00B3DA}"/>
    <dgm:cxn modelId="{87F2C6FD-1846-462C-A742-B9443C2F3F8A}" type="presOf" srcId="{27CCABDC-8A2A-487C-B0F8-C1F282265C97}" destId="{2F6BA1C7-340A-4604-8E31-1A3FD5FD5C7E}" srcOrd="0" destOrd="0" presId="urn:microsoft.com/office/officeart/2009/3/layout/HorizontalOrganizationChart"/>
    <dgm:cxn modelId="{FA7939FF-8E7C-4AA4-A43C-EB2E65FFB575}" type="presOf" srcId="{14A7DA24-5F0E-4D73-805F-C110F4E9D01C}" destId="{4A74ED4B-7B0B-46C1-A4A6-9D85FC938842}" srcOrd="0" destOrd="0" presId="urn:microsoft.com/office/officeart/2009/3/layout/HorizontalOrganizationChart"/>
    <dgm:cxn modelId="{C2A4536E-7298-4459-BA1D-4D05BC90CE0D}" type="presParOf" srcId="{4A74ED4B-7B0B-46C1-A4A6-9D85FC938842}" destId="{449E6D1E-6FE7-468D-90B1-03AEE541C3E9}" srcOrd="0" destOrd="0" presId="urn:microsoft.com/office/officeart/2009/3/layout/HorizontalOrganizationChart"/>
    <dgm:cxn modelId="{B40C533F-C9DB-4A88-998B-77DB64509FA3}" type="presParOf" srcId="{449E6D1E-6FE7-468D-90B1-03AEE541C3E9}" destId="{DEBF7EE2-ACA4-4EFC-BA17-29762576F778}" srcOrd="0" destOrd="0" presId="urn:microsoft.com/office/officeart/2009/3/layout/HorizontalOrganizationChart"/>
    <dgm:cxn modelId="{F9D66BE6-9BDB-41F1-AD7D-0904766A21E0}" type="presParOf" srcId="{DEBF7EE2-ACA4-4EFC-BA17-29762576F778}" destId="{52DA1E7D-3AC8-4A60-98D3-83E819F775D6}" srcOrd="0" destOrd="0" presId="urn:microsoft.com/office/officeart/2009/3/layout/HorizontalOrganizationChart"/>
    <dgm:cxn modelId="{DB8D971F-AEDB-44B1-8DC1-9DA43A7A1F13}" type="presParOf" srcId="{DEBF7EE2-ACA4-4EFC-BA17-29762576F778}" destId="{7E8D311B-25CA-4868-94B4-E7471DA433CE}" srcOrd="1" destOrd="0" presId="urn:microsoft.com/office/officeart/2009/3/layout/HorizontalOrganizationChart"/>
    <dgm:cxn modelId="{CAD0D53F-F5B0-4624-8ADA-E01B491C0ACD}" type="presParOf" srcId="{449E6D1E-6FE7-468D-90B1-03AEE541C3E9}" destId="{E7A0484D-A66F-41A3-ABD0-3011D6B26F2F}" srcOrd="1" destOrd="0" presId="urn:microsoft.com/office/officeart/2009/3/layout/HorizontalOrganizationChart"/>
    <dgm:cxn modelId="{F217F982-F6CB-4B5B-A5AB-F659051A6454}" type="presParOf" srcId="{E7A0484D-A66F-41A3-ABD0-3011D6B26F2F}" destId="{E2761294-E51F-4BDF-8791-E2816F90E9E6}" srcOrd="0" destOrd="0" presId="urn:microsoft.com/office/officeart/2009/3/layout/HorizontalOrganizationChart"/>
    <dgm:cxn modelId="{DD378829-514B-4306-B67A-78C0967A5738}" type="presParOf" srcId="{E7A0484D-A66F-41A3-ABD0-3011D6B26F2F}" destId="{DD67C843-E094-4673-B23B-636FAA488042}" srcOrd="1" destOrd="0" presId="urn:microsoft.com/office/officeart/2009/3/layout/HorizontalOrganizationChart"/>
    <dgm:cxn modelId="{B768B9A3-543A-459B-A24B-0942FCED923B}" type="presParOf" srcId="{DD67C843-E094-4673-B23B-636FAA488042}" destId="{87D79EDF-2A66-4159-B24C-1F82E0D7463C}" srcOrd="0" destOrd="0" presId="urn:microsoft.com/office/officeart/2009/3/layout/HorizontalOrganizationChart"/>
    <dgm:cxn modelId="{2813F00B-ED25-43E4-8BD6-D6B4E850FA55}" type="presParOf" srcId="{87D79EDF-2A66-4159-B24C-1F82E0D7463C}" destId="{2F6BA1C7-340A-4604-8E31-1A3FD5FD5C7E}" srcOrd="0" destOrd="0" presId="urn:microsoft.com/office/officeart/2009/3/layout/HorizontalOrganizationChart"/>
    <dgm:cxn modelId="{2543AC2C-DA12-4498-ACA5-AF5E104BFB69}" type="presParOf" srcId="{87D79EDF-2A66-4159-B24C-1F82E0D7463C}" destId="{A74A2B88-F4D4-4E09-A76A-644D2E0EF53E}" srcOrd="1" destOrd="0" presId="urn:microsoft.com/office/officeart/2009/3/layout/HorizontalOrganizationChart"/>
    <dgm:cxn modelId="{7FC67F40-ED8E-4E76-A526-233CD7186174}" type="presParOf" srcId="{DD67C843-E094-4673-B23B-636FAA488042}" destId="{9AD662AE-4E65-425D-B806-164C2C83E902}" srcOrd="1" destOrd="0" presId="urn:microsoft.com/office/officeart/2009/3/layout/HorizontalOrganizationChart"/>
    <dgm:cxn modelId="{B9DD7743-8A80-44E9-AEFD-1EE294964686}" type="presParOf" srcId="{9AD662AE-4E65-425D-B806-164C2C83E902}" destId="{6143F026-228D-4AAB-A9A2-F10323CF7D22}" srcOrd="0" destOrd="0" presId="urn:microsoft.com/office/officeart/2009/3/layout/HorizontalOrganizationChart"/>
    <dgm:cxn modelId="{2CE93D3D-B601-41EF-AEA4-3B2462F9D85B}" type="presParOf" srcId="{9AD662AE-4E65-425D-B806-164C2C83E902}" destId="{C6732B80-93C6-4BF7-8CE4-AD34D9CBF1C1}" srcOrd="1" destOrd="0" presId="urn:microsoft.com/office/officeart/2009/3/layout/HorizontalOrganizationChart"/>
    <dgm:cxn modelId="{93ECC171-10CE-4CFD-997B-68DDC33BEF5B}" type="presParOf" srcId="{C6732B80-93C6-4BF7-8CE4-AD34D9CBF1C1}" destId="{4706CC52-299D-4E4E-97D0-53926F0CD30E}" srcOrd="0" destOrd="0" presId="urn:microsoft.com/office/officeart/2009/3/layout/HorizontalOrganizationChart"/>
    <dgm:cxn modelId="{9A0DEB7D-D579-482D-A825-B0F4DBE32BF6}" type="presParOf" srcId="{4706CC52-299D-4E4E-97D0-53926F0CD30E}" destId="{249D4C1C-73D2-4CA7-B34D-889042681064}" srcOrd="0" destOrd="0" presId="urn:microsoft.com/office/officeart/2009/3/layout/HorizontalOrganizationChart"/>
    <dgm:cxn modelId="{542A6317-4431-4188-AC71-7A565FC1773E}" type="presParOf" srcId="{4706CC52-299D-4E4E-97D0-53926F0CD30E}" destId="{CD6FF933-2FAA-4C91-B705-FFA56E1F15A2}" srcOrd="1" destOrd="0" presId="urn:microsoft.com/office/officeart/2009/3/layout/HorizontalOrganizationChart"/>
    <dgm:cxn modelId="{165A6A8F-163E-4903-AFCD-F27B8D06A1A4}" type="presParOf" srcId="{C6732B80-93C6-4BF7-8CE4-AD34D9CBF1C1}" destId="{14456CAE-86BE-457B-9865-9701F2183A09}" srcOrd="1" destOrd="0" presId="urn:microsoft.com/office/officeart/2009/3/layout/HorizontalOrganizationChart"/>
    <dgm:cxn modelId="{3951DA20-43F8-4A62-BB93-A514818DA6C8}" type="presParOf" srcId="{C6732B80-93C6-4BF7-8CE4-AD34D9CBF1C1}" destId="{4BF7BB14-3822-47CF-8812-79D1A5B84644}" srcOrd="2" destOrd="0" presId="urn:microsoft.com/office/officeart/2009/3/layout/HorizontalOrganizationChart"/>
    <dgm:cxn modelId="{60FDB100-5524-47ED-A319-04D4FD47D891}" type="presParOf" srcId="{9AD662AE-4E65-425D-B806-164C2C83E902}" destId="{671B3514-460F-4464-981E-1444BEDD2549}" srcOrd="2" destOrd="0" presId="urn:microsoft.com/office/officeart/2009/3/layout/HorizontalOrganizationChart"/>
    <dgm:cxn modelId="{67334F63-03AF-4B39-97CE-5F7578A0AD69}" type="presParOf" srcId="{9AD662AE-4E65-425D-B806-164C2C83E902}" destId="{6040A581-35D2-4E72-8D19-2CA67A5AB177}" srcOrd="3" destOrd="0" presId="urn:microsoft.com/office/officeart/2009/3/layout/HorizontalOrganizationChart"/>
    <dgm:cxn modelId="{D72AB7DA-CE47-4198-8EED-45D9D3F0D422}" type="presParOf" srcId="{6040A581-35D2-4E72-8D19-2CA67A5AB177}" destId="{F8EAE24F-97E7-4170-A31B-49304108E05E}" srcOrd="0" destOrd="0" presId="urn:microsoft.com/office/officeart/2009/3/layout/HorizontalOrganizationChart"/>
    <dgm:cxn modelId="{E24579D7-C083-4653-A361-04062FBB71B8}" type="presParOf" srcId="{F8EAE24F-97E7-4170-A31B-49304108E05E}" destId="{D770D0EA-1BE6-4C50-BC72-4FB1170D06B8}" srcOrd="0" destOrd="0" presId="urn:microsoft.com/office/officeart/2009/3/layout/HorizontalOrganizationChart"/>
    <dgm:cxn modelId="{2E14CCF0-4AD2-4C0F-B87E-F5C696A61D94}" type="presParOf" srcId="{F8EAE24F-97E7-4170-A31B-49304108E05E}" destId="{A08BE0C9-099C-47F6-8CD9-1197B0FB14A8}" srcOrd="1" destOrd="0" presId="urn:microsoft.com/office/officeart/2009/3/layout/HorizontalOrganizationChart"/>
    <dgm:cxn modelId="{2A51F603-589A-4672-8F46-42F191C3EC53}" type="presParOf" srcId="{6040A581-35D2-4E72-8D19-2CA67A5AB177}" destId="{E57DCAE7-D7A7-4D3D-A5F4-78F380188430}" srcOrd="1" destOrd="0" presId="urn:microsoft.com/office/officeart/2009/3/layout/HorizontalOrganizationChart"/>
    <dgm:cxn modelId="{135C9FC6-5E45-41A1-B4DA-5D2562571C50}" type="presParOf" srcId="{6040A581-35D2-4E72-8D19-2CA67A5AB177}" destId="{523085AE-BCE1-4D03-8549-69760B5258ED}" srcOrd="2" destOrd="0" presId="urn:microsoft.com/office/officeart/2009/3/layout/HorizontalOrganizationChart"/>
    <dgm:cxn modelId="{ECA5AAA6-BB83-434A-9032-E04C2C4ECA03}" type="presParOf" srcId="{9AD662AE-4E65-425D-B806-164C2C83E902}" destId="{86632DD6-23AC-4C64-AA10-0664FC8E223F}" srcOrd="4" destOrd="0" presId="urn:microsoft.com/office/officeart/2009/3/layout/HorizontalOrganizationChart"/>
    <dgm:cxn modelId="{483F1948-CAF7-4FD5-A2D2-04DB0DAC0487}" type="presParOf" srcId="{9AD662AE-4E65-425D-B806-164C2C83E902}" destId="{8E2B1D7C-4055-4A31-A811-C5F8F9A7D0AD}" srcOrd="5" destOrd="0" presId="urn:microsoft.com/office/officeart/2009/3/layout/HorizontalOrganizationChart"/>
    <dgm:cxn modelId="{69EB1FE1-1C00-4899-9042-8394208374BC}" type="presParOf" srcId="{8E2B1D7C-4055-4A31-A811-C5F8F9A7D0AD}" destId="{0AAB2054-4C89-4A8B-BB6B-A445139D6AAF}" srcOrd="0" destOrd="0" presId="urn:microsoft.com/office/officeart/2009/3/layout/HorizontalOrganizationChart"/>
    <dgm:cxn modelId="{66E980C6-69D8-4800-AA8A-3F66990C2733}" type="presParOf" srcId="{0AAB2054-4C89-4A8B-BB6B-A445139D6AAF}" destId="{DD1DE865-E429-42DD-AC05-E064EE478E11}" srcOrd="0" destOrd="0" presId="urn:microsoft.com/office/officeart/2009/3/layout/HorizontalOrganizationChart"/>
    <dgm:cxn modelId="{1D8E45CB-7C03-4AE8-86EF-65FDF4B98EE8}" type="presParOf" srcId="{0AAB2054-4C89-4A8B-BB6B-A445139D6AAF}" destId="{D6AB695B-3F48-4276-812A-FBB389F26D3C}" srcOrd="1" destOrd="0" presId="urn:microsoft.com/office/officeart/2009/3/layout/HorizontalOrganizationChart"/>
    <dgm:cxn modelId="{3107B283-DBFC-45D4-8F56-CF9BFB743349}" type="presParOf" srcId="{8E2B1D7C-4055-4A31-A811-C5F8F9A7D0AD}" destId="{11063B3F-FED0-4282-8D55-5E74F1578526}" srcOrd="1" destOrd="0" presId="urn:microsoft.com/office/officeart/2009/3/layout/HorizontalOrganizationChart"/>
    <dgm:cxn modelId="{50D92A0C-1829-483A-ACFB-1C478178D4F8}" type="presParOf" srcId="{8E2B1D7C-4055-4A31-A811-C5F8F9A7D0AD}" destId="{BE76FF29-679A-4307-B6F8-436E871BF84D}" srcOrd="2" destOrd="0" presId="urn:microsoft.com/office/officeart/2009/3/layout/HorizontalOrganizationChart"/>
    <dgm:cxn modelId="{F65565A1-F3E3-4BB6-86E2-849CF7F4C4B8}" type="presParOf" srcId="{9AD662AE-4E65-425D-B806-164C2C83E902}" destId="{5D2A3DD7-52DD-4235-A0FA-9116B4624DB8}" srcOrd="6" destOrd="0" presId="urn:microsoft.com/office/officeart/2009/3/layout/HorizontalOrganizationChart"/>
    <dgm:cxn modelId="{A683B012-389B-405A-8E72-94DC5D7D3A74}" type="presParOf" srcId="{9AD662AE-4E65-425D-B806-164C2C83E902}" destId="{FCF0CE68-4FEE-482E-8967-9D5C85F98022}" srcOrd="7" destOrd="0" presId="urn:microsoft.com/office/officeart/2009/3/layout/HorizontalOrganizationChart"/>
    <dgm:cxn modelId="{1BBCD8ED-7869-4F94-8D52-7D7DF300DD9B}" type="presParOf" srcId="{FCF0CE68-4FEE-482E-8967-9D5C85F98022}" destId="{E6D15C77-0FC5-4E8A-9A07-A3E8D6121DA9}" srcOrd="0" destOrd="0" presId="urn:microsoft.com/office/officeart/2009/3/layout/HorizontalOrganizationChart"/>
    <dgm:cxn modelId="{46BD8E63-D8AF-4868-81B0-CAF095AD5CA0}" type="presParOf" srcId="{E6D15C77-0FC5-4E8A-9A07-A3E8D6121DA9}" destId="{1E718499-99D6-4560-AED3-B3D6ACD7CCD1}" srcOrd="0" destOrd="0" presId="urn:microsoft.com/office/officeart/2009/3/layout/HorizontalOrganizationChart"/>
    <dgm:cxn modelId="{17CE2E1C-BDFF-47F0-B812-5B82CD908DB5}" type="presParOf" srcId="{E6D15C77-0FC5-4E8A-9A07-A3E8D6121DA9}" destId="{2B2DF97C-4387-4A93-A664-9E52451CD2AF}" srcOrd="1" destOrd="0" presId="urn:microsoft.com/office/officeart/2009/3/layout/HorizontalOrganizationChart"/>
    <dgm:cxn modelId="{C9318A17-4874-41BA-BC82-F9E70B0C4996}" type="presParOf" srcId="{FCF0CE68-4FEE-482E-8967-9D5C85F98022}" destId="{AC221B0A-C9D5-457B-8F17-3AAB7E22BEF1}" srcOrd="1" destOrd="0" presId="urn:microsoft.com/office/officeart/2009/3/layout/HorizontalOrganizationChart"/>
    <dgm:cxn modelId="{3E1400E9-8D93-4EDC-A1F7-6BE7AC77093B}" type="presParOf" srcId="{FCF0CE68-4FEE-482E-8967-9D5C85F98022}" destId="{A999307D-3DD3-452B-A1FF-BB3EBE962DD4}" srcOrd="2" destOrd="0" presId="urn:microsoft.com/office/officeart/2009/3/layout/HorizontalOrganizationChart"/>
    <dgm:cxn modelId="{8D6602F6-5FA4-4791-96E3-D6563DB89565}" type="presParOf" srcId="{9AD662AE-4E65-425D-B806-164C2C83E902}" destId="{6F73732E-9083-485D-9D19-A0100C54DF9A}" srcOrd="8" destOrd="0" presId="urn:microsoft.com/office/officeart/2009/3/layout/HorizontalOrganizationChart"/>
    <dgm:cxn modelId="{EAD7CC06-8EA9-471F-BF27-E848639A1055}" type="presParOf" srcId="{9AD662AE-4E65-425D-B806-164C2C83E902}" destId="{F74ABD68-36EE-407C-A128-053FED10C2EE}" srcOrd="9" destOrd="0" presId="urn:microsoft.com/office/officeart/2009/3/layout/HorizontalOrganizationChart"/>
    <dgm:cxn modelId="{71510AB5-C245-4890-B29F-1564EBF7960D}" type="presParOf" srcId="{F74ABD68-36EE-407C-A128-053FED10C2EE}" destId="{CBBA9C8B-551D-404A-9BBE-FFC31181DF44}" srcOrd="0" destOrd="0" presId="urn:microsoft.com/office/officeart/2009/3/layout/HorizontalOrganizationChart"/>
    <dgm:cxn modelId="{53FF62EE-D2A4-4CB8-9C06-DE477268D1B9}" type="presParOf" srcId="{CBBA9C8B-551D-404A-9BBE-FFC31181DF44}" destId="{3C7DFB60-83B5-451D-8A7B-62DBA141C8A2}" srcOrd="0" destOrd="0" presId="urn:microsoft.com/office/officeart/2009/3/layout/HorizontalOrganizationChart"/>
    <dgm:cxn modelId="{86742FD1-01F5-4C9A-AFCB-5E3484FB705F}" type="presParOf" srcId="{CBBA9C8B-551D-404A-9BBE-FFC31181DF44}" destId="{013CACBF-9573-4216-8ABB-61FD0244F35F}" srcOrd="1" destOrd="0" presId="urn:microsoft.com/office/officeart/2009/3/layout/HorizontalOrganizationChart"/>
    <dgm:cxn modelId="{E383C1B6-B42E-4C3F-B1D7-16DAA3CABA5D}" type="presParOf" srcId="{F74ABD68-36EE-407C-A128-053FED10C2EE}" destId="{0DCA740C-6B11-43C9-B440-A1C7CF2C8524}" srcOrd="1" destOrd="0" presId="urn:microsoft.com/office/officeart/2009/3/layout/HorizontalOrganizationChart"/>
    <dgm:cxn modelId="{5729B29F-FA1C-4653-864B-B7B737AE5D5F}" type="presParOf" srcId="{F74ABD68-36EE-407C-A128-053FED10C2EE}" destId="{5B97B5EB-C4E0-4A3D-BBF8-B6604F03ED00}" srcOrd="2" destOrd="0" presId="urn:microsoft.com/office/officeart/2009/3/layout/HorizontalOrganizationChart"/>
    <dgm:cxn modelId="{1178E9AD-DB89-4E93-AC30-2D2BBD208173}" type="presParOf" srcId="{9AD662AE-4E65-425D-B806-164C2C83E902}" destId="{94866269-0AFC-4D2D-AB8B-351351A63907}" srcOrd="10" destOrd="0" presId="urn:microsoft.com/office/officeart/2009/3/layout/HorizontalOrganizationChart"/>
    <dgm:cxn modelId="{B8CD8BD5-A730-4429-8FBA-79173CE769A3}" type="presParOf" srcId="{9AD662AE-4E65-425D-B806-164C2C83E902}" destId="{B9DC8827-5B87-45F3-BBF2-85A6EECEAAB0}" srcOrd="11" destOrd="0" presId="urn:microsoft.com/office/officeart/2009/3/layout/HorizontalOrganizationChart"/>
    <dgm:cxn modelId="{899B854C-653C-4198-8F9C-FA6BA7576148}" type="presParOf" srcId="{B9DC8827-5B87-45F3-BBF2-85A6EECEAAB0}" destId="{7E876BE0-1E05-4DD6-AC35-CE25FB674DC6}" srcOrd="0" destOrd="0" presId="urn:microsoft.com/office/officeart/2009/3/layout/HorizontalOrganizationChart"/>
    <dgm:cxn modelId="{F0506322-86F5-4A09-A4B4-3D2FBBEE4507}" type="presParOf" srcId="{7E876BE0-1E05-4DD6-AC35-CE25FB674DC6}" destId="{01348EF6-7963-49EF-9136-386197C07DE7}" srcOrd="0" destOrd="0" presId="urn:microsoft.com/office/officeart/2009/3/layout/HorizontalOrganizationChart"/>
    <dgm:cxn modelId="{573AF9DE-A96D-48B1-B7AC-9424B5D17D7C}" type="presParOf" srcId="{7E876BE0-1E05-4DD6-AC35-CE25FB674DC6}" destId="{2DBA2C69-E586-4B7D-AD08-7B88B98324A0}" srcOrd="1" destOrd="0" presId="urn:microsoft.com/office/officeart/2009/3/layout/HorizontalOrganizationChart"/>
    <dgm:cxn modelId="{660E5ABC-E5BE-4FB4-8F96-3137F1F971C7}" type="presParOf" srcId="{B9DC8827-5B87-45F3-BBF2-85A6EECEAAB0}" destId="{74BD2862-27CF-4033-AB2A-2DD8B641C77E}" srcOrd="1" destOrd="0" presId="urn:microsoft.com/office/officeart/2009/3/layout/HorizontalOrganizationChart"/>
    <dgm:cxn modelId="{9EC663B9-FD79-4C4D-BE74-0F5849EF963A}" type="presParOf" srcId="{B9DC8827-5B87-45F3-BBF2-85A6EECEAAB0}" destId="{3C6987D7-FBAE-4FC8-B7E5-3E3607E6F63E}" srcOrd="2" destOrd="0" presId="urn:microsoft.com/office/officeart/2009/3/layout/HorizontalOrganizationChart"/>
    <dgm:cxn modelId="{BC73E0D5-632B-4394-94B8-B8B96FA9DD85}" type="presParOf" srcId="{DD67C843-E094-4673-B23B-636FAA488042}" destId="{8F41A2DC-0B5F-4C95-8BF9-65242CF1B95B}" srcOrd="2" destOrd="0" presId="urn:microsoft.com/office/officeart/2009/3/layout/HorizontalOrganizationChart"/>
    <dgm:cxn modelId="{06487B5B-72E1-41F3-9078-7D587DA3604D}" type="presParOf" srcId="{449E6D1E-6FE7-468D-90B1-03AEE541C3E9}" destId="{AA702C00-C992-4AB9-AD07-6B35AD7433EB}" srcOrd="2" destOrd="0" presId="urn:microsoft.com/office/officeart/2009/3/layout/HorizontalOrganizationChar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66269-0AFC-4D2D-AB8B-351351A63907}">
      <dsp:nvSpPr>
        <dsp:cNvPr id="0" name=""/>
        <dsp:cNvSpPr/>
      </dsp:nvSpPr>
      <dsp:spPr>
        <a:xfrm>
          <a:off x="2682123" y="1470977"/>
          <a:ext cx="239552" cy="1287594"/>
        </a:xfrm>
        <a:custGeom>
          <a:avLst/>
          <a:gdLst/>
          <a:ahLst/>
          <a:cxnLst/>
          <a:rect l="0" t="0" r="0" b="0"/>
          <a:pathLst>
            <a:path>
              <a:moveTo>
                <a:pt x="0" y="0"/>
              </a:moveTo>
              <a:lnTo>
                <a:pt x="119776" y="0"/>
              </a:lnTo>
              <a:lnTo>
                <a:pt x="119776" y="1287594"/>
              </a:lnTo>
              <a:lnTo>
                <a:pt x="239552" y="12875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3732E-9083-485D-9D19-A0100C54DF9A}">
      <dsp:nvSpPr>
        <dsp:cNvPr id="0" name=""/>
        <dsp:cNvSpPr/>
      </dsp:nvSpPr>
      <dsp:spPr>
        <a:xfrm>
          <a:off x="2682123" y="1470977"/>
          <a:ext cx="239552" cy="772556"/>
        </a:xfrm>
        <a:custGeom>
          <a:avLst/>
          <a:gdLst/>
          <a:ahLst/>
          <a:cxnLst/>
          <a:rect l="0" t="0" r="0" b="0"/>
          <a:pathLst>
            <a:path>
              <a:moveTo>
                <a:pt x="0" y="0"/>
              </a:moveTo>
              <a:lnTo>
                <a:pt x="119776" y="0"/>
              </a:lnTo>
              <a:lnTo>
                <a:pt x="119776" y="772556"/>
              </a:lnTo>
              <a:lnTo>
                <a:pt x="239552" y="7725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A3DD7-52DD-4235-A0FA-9116B4624DB8}">
      <dsp:nvSpPr>
        <dsp:cNvPr id="0" name=""/>
        <dsp:cNvSpPr/>
      </dsp:nvSpPr>
      <dsp:spPr>
        <a:xfrm>
          <a:off x="2682123" y="1470977"/>
          <a:ext cx="239552" cy="257518"/>
        </a:xfrm>
        <a:custGeom>
          <a:avLst/>
          <a:gdLst/>
          <a:ahLst/>
          <a:cxnLst/>
          <a:rect l="0" t="0" r="0" b="0"/>
          <a:pathLst>
            <a:path>
              <a:moveTo>
                <a:pt x="0" y="0"/>
              </a:moveTo>
              <a:lnTo>
                <a:pt x="119776" y="0"/>
              </a:lnTo>
              <a:lnTo>
                <a:pt x="119776" y="257518"/>
              </a:lnTo>
              <a:lnTo>
                <a:pt x="239552" y="25751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32DD6-23AC-4C64-AA10-0664FC8E223F}">
      <dsp:nvSpPr>
        <dsp:cNvPr id="0" name=""/>
        <dsp:cNvSpPr/>
      </dsp:nvSpPr>
      <dsp:spPr>
        <a:xfrm>
          <a:off x="2682123" y="1213458"/>
          <a:ext cx="239552" cy="257518"/>
        </a:xfrm>
        <a:custGeom>
          <a:avLst/>
          <a:gdLst/>
          <a:ahLst/>
          <a:cxnLst/>
          <a:rect l="0" t="0" r="0" b="0"/>
          <a:pathLst>
            <a:path>
              <a:moveTo>
                <a:pt x="0" y="257518"/>
              </a:moveTo>
              <a:lnTo>
                <a:pt x="119776" y="257518"/>
              </a:lnTo>
              <a:lnTo>
                <a:pt x="119776" y="0"/>
              </a:lnTo>
              <a:lnTo>
                <a:pt x="2395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1B3514-460F-4464-981E-1444BEDD2549}">
      <dsp:nvSpPr>
        <dsp:cNvPr id="0" name=""/>
        <dsp:cNvSpPr/>
      </dsp:nvSpPr>
      <dsp:spPr>
        <a:xfrm>
          <a:off x="2682123" y="698420"/>
          <a:ext cx="239552" cy="772556"/>
        </a:xfrm>
        <a:custGeom>
          <a:avLst/>
          <a:gdLst/>
          <a:ahLst/>
          <a:cxnLst/>
          <a:rect l="0" t="0" r="0" b="0"/>
          <a:pathLst>
            <a:path>
              <a:moveTo>
                <a:pt x="0" y="772556"/>
              </a:moveTo>
              <a:lnTo>
                <a:pt x="119776" y="772556"/>
              </a:lnTo>
              <a:lnTo>
                <a:pt x="119776" y="0"/>
              </a:lnTo>
              <a:lnTo>
                <a:pt x="2395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43F026-228D-4AAB-A9A2-F10323CF7D22}">
      <dsp:nvSpPr>
        <dsp:cNvPr id="0" name=""/>
        <dsp:cNvSpPr/>
      </dsp:nvSpPr>
      <dsp:spPr>
        <a:xfrm>
          <a:off x="2682123" y="183382"/>
          <a:ext cx="239552" cy="1287594"/>
        </a:xfrm>
        <a:custGeom>
          <a:avLst/>
          <a:gdLst/>
          <a:ahLst/>
          <a:cxnLst/>
          <a:rect l="0" t="0" r="0" b="0"/>
          <a:pathLst>
            <a:path>
              <a:moveTo>
                <a:pt x="0" y="1287594"/>
              </a:moveTo>
              <a:lnTo>
                <a:pt x="119776" y="1287594"/>
              </a:lnTo>
              <a:lnTo>
                <a:pt x="119776" y="0"/>
              </a:lnTo>
              <a:lnTo>
                <a:pt x="239552"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761294-E51F-4BDF-8791-E2816F90E9E6}">
      <dsp:nvSpPr>
        <dsp:cNvPr id="0" name=""/>
        <dsp:cNvSpPr/>
      </dsp:nvSpPr>
      <dsp:spPr>
        <a:xfrm>
          <a:off x="1244808" y="1425257"/>
          <a:ext cx="239552" cy="91440"/>
        </a:xfrm>
        <a:custGeom>
          <a:avLst/>
          <a:gdLst/>
          <a:ahLst/>
          <a:cxnLst/>
          <a:rect l="0" t="0" r="0" b="0"/>
          <a:pathLst>
            <a:path>
              <a:moveTo>
                <a:pt x="0" y="45720"/>
              </a:moveTo>
              <a:lnTo>
                <a:pt x="239552"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DA1E7D-3AC8-4A60-98D3-83E819F775D6}">
      <dsp:nvSpPr>
        <dsp:cNvPr id="0" name=""/>
        <dsp:cNvSpPr/>
      </dsp:nvSpPr>
      <dsp:spPr>
        <a:xfrm>
          <a:off x="47045" y="1288318"/>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会　長</a:t>
          </a:r>
        </a:p>
      </dsp:txBody>
      <dsp:txXfrm>
        <a:off x="47045" y="1288318"/>
        <a:ext cx="1197762" cy="365317"/>
      </dsp:txXfrm>
    </dsp:sp>
    <dsp:sp modelId="{2F6BA1C7-340A-4604-8E31-1A3FD5FD5C7E}">
      <dsp:nvSpPr>
        <dsp:cNvPr id="0" name=""/>
        <dsp:cNvSpPr/>
      </dsp:nvSpPr>
      <dsp:spPr>
        <a:xfrm>
          <a:off x="1484360" y="1288318"/>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副会長</a:t>
          </a:r>
        </a:p>
      </dsp:txBody>
      <dsp:txXfrm>
        <a:off x="1484360" y="1288318"/>
        <a:ext cx="1197762" cy="365317"/>
      </dsp:txXfrm>
    </dsp:sp>
    <dsp:sp modelId="{249D4C1C-73D2-4CA7-B34D-889042681064}">
      <dsp:nvSpPr>
        <dsp:cNvPr id="0" name=""/>
        <dsp:cNvSpPr/>
      </dsp:nvSpPr>
      <dsp:spPr>
        <a:xfrm>
          <a:off x="2921675" y="724"/>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総　務　班</a:t>
          </a:r>
        </a:p>
      </dsp:txBody>
      <dsp:txXfrm>
        <a:off x="2921675" y="724"/>
        <a:ext cx="1197762" cy="365317"/>
      </dsp:txXfrm>
    </dsp:sp>
    <dsp:sp modelId="{D770D0EA-1BE6-4C50-BC72-4FB1170D06B8}">
      <dsp:nvSpPr>
        <dsp:cNvPr id="0" name=""/>
        <dsp:cNvSpPr/>
      </dsp:nvSpPr>
      <dsp:spPr>
        <a:xfrm>
          <a:off x="2921675" y="515761"/>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情　報　班</a:t>
          </a:r>
        </a:p>
      </dsp:txBody>
      <dsp:txXfrm>
        <a:off x="2921675" y="515761"/>
        <a:ext cx="1197762" cy="365317"/>
      </dsp:txXfrm>
    </dsp:sp>
    <dsp:sp modelId="{DD1DE865-E429-42DD-AC05-E064EE478E11}">
      <dsp:nvSpPr>
        <dsp:cNvPr id="0" name=""/>
        <dsp:cNvSpPr/>
      </dsp:nvSpPr>
      <dsp:spPr>
        <a:xfrm>
          <a:off x="2921675" y="1030799"/>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消　火　班</a:t>
          </a:r>
        </a:p>
      </dsp:txBody>
      <dsp:txXfrm>
        <a:off x="2921675" y="1030799"/>
        <a:ext cx="1197762" cy="365317"/>
      </dsp:txXfrm>
    </dsp:sp>
    <dsp:sp modelId="{1E718499-99D6-4560-AED3-B3D6ACD7CCD1}">
      <dsp:nvSpPr>
        <dsp:cNvPr id="0" name=""/>
        <dsp:cNvSpPr/>
      </dsp:nvSpPr>
      <dsp:spPr>
        <a:xfrm>
          <a:off x="2921675" y="1545837"/>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救出・救護班</a:t>
          </a:r>
        </a:p>
      </dsp:txBody>
      <dsp:txXfrm>
        <a:off x="2921675" y="1545837"/>
        <a:ext cx="1197762" cy="365317"/>
      </dsp:txXfrm>
    </dsp:sp>
    <dsp:sp modelId="{3C7DFB60-83B5-451D-8A7B-62DBA141C8A2}">
      <dsp:nvSpPr>
        <dsp:cNvPr id="0" name=""/>
        <dsp:cNvSpPr/>
      </dsp:nvSpPr>
      <dsp:spPr>
        <a:xfrm>
          <a:off x="2921675" y="2060875"/>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避難誘導班</a:t>
          </a:r>
        </a:p>
      </dsp:txBody>
      <dsp:txXfrm>
        <a:off x="2921675" y="2060875"/>
        <a:ext cx="1197762" cy="365317"/>
      </dsp:txXfrm>
    </dsp:sp>
    <dsp:sp modelId="{01348EF6-7963-49EF-9136-386197C07DE7}">
      <dsp:nvSpPr>
        <dsp:cNvPr id="0" name=""/>
        <dsp:cNvSpPr/>
      </dsp:nvSpPr>
      <dsp:spPr>
        <a:xfrm>
          <a:off x="2921675" y="2575913"/>
          <a:ext cx="1197762" cy="36531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HG丸ｺﾞｼｯｸM-PRO" panose="020F0600000000000000" pitchFamily="50" charset="-128"/>
              <a:ea typeface="HG丸ｺﾞｼｯｸM-PRO" panose="020F0600000000000000" pitchFamily="50" charset="-128"/>
            </a:rPr>
            <a:t>給食・給水班</a:t>
          </a:r>
        </a:p>
      </dsp:txBody>
      <dsp:txXfrm>
        <a:off x="2921675" y="2575913"/>
        <a:ext cx="1197762" cy="36531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9C99-D9A5-4838-9613-0D94C557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啓祐</dc:creator>
  <cp:keywords/>
  <dc:description/>
  <cp:lastModifiedBy>亀井 啓祐</cp:lastModifiedBy>
  <cp:revision>2</cp:revision>
  <cp:lastPrinted>2023-01-16T06:13:00Z</cp:lastPrinted>
  <dcterms:created xsi:type="dcterms:W3CDTF">2023-01-18T09:21:00Z</dcterms:created>
  <dcterms:modified xsi:type="dcterms:W3CDTF">2023-01-18T09:21:00Z</dcterms:modified>
</cp:coreProperties>
</file>